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F9FE9" w14:textId="77777777" w:rsidR="00086866" w:rsidRDefault="00086866" w:rsidP="000868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bookmarkStart w:id="0" w:name="_GoBack"/>
      <w:r>
        <w:rPr>
          <w:rFonts w:ascii="Calibri" w:hAnsi="Calibri" w:cs="Calibri"/>
          <w:b/>
          <w:bCs/>
          <w:color w:val="323130"/>
          <w:sz w:val="22"/>
          <w:szCs w:val="22"/>
        </w:rPr>
        <w:t>Political Science 2294G</w:t>
      </w:r>
    </w:p>
    <w:p w14:paraId="46C67E31" w14:textId="77777777" w:rsidR="00086866" w:rsidRDefault="00086866" w:rsidP="000868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Cities in the Federation</w:t>
      </w: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47E401C1" w14:textId="77777777" w:rsidR="00086866" w:rsidRDefault="00086866" w:rsidP="000868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11242ECB" w14:textId="77777777" w:rsidR="00086866" w:rsidRDefault="00086866" w:rsidP="000868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Are Canada’s cities equipped to deal with the increasingly complex economic, social and environmental challenges they face? Can they meet the needs of their residents - including during times of crisis, such as COVID-19? </w:t>
      </w:r>
    </w:p>
    <w:p w14:paraId="3423E7E1" w14:textId="77777777" w:rsidR="00086866" w:rsidRDefault="00086866" w:rsidP="000868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60837D2D" w14:textId="77777777" w:rsidR="00086866" w:rsidRDefault="00086866" w:rsidP="000868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This course examines the politics of Canada’s cities, situated within a broad multilevel context of Canadian federalism, while engaging with contemporary urban public policy challenges.  </w:t>
      </w:r>
    </w:p>
    <w:p w14:paraId="2F660A67" w14:textId="77777777" w:rsidR="00086866" w:rsidRDefault="00086866" w:rsidP="000868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78A9F033" w14:textId="77777777" w:rsidR="00086866" w:rsidRDefault="00086866" w:rsidP="000868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If you are interested in cities, mayors and local leaders, public policy and Canadian federalism, this course is for you.</w:t>
      </w:r>
    </w:p>
    <w:bookmarkEnd w:id="0"/>
    <w:p w14:paraId="556C4C6A" w14:textId="77777777" w:rsidR="00956294" w:rsidRDefault="00956294"/>
    <w:sectPr w:rsidR="009562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66"/>
    <w:rsid w:val="00086866"/>
    <w:rsid w:val="006D231C"/>
    <w:rsid w:val="0095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54E1"/>
  <w15:chartTrackingRefBased/>
  <w15:docId w15:val="{0F4E3223-FB59-4CB4-9CE9-0CD165F0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Hope+Beth</dc:creator>
  <cp:keywords/>
  <dc:description/>
  <cp:lastModifiedBy>Hope+Beth</cp:lastModifiedBy>
  <cp:revision>1</cp:revision>
  <dcterms:created xsi:type="dcterms:W3CDTF">2020-04-02T15:42:00Z</dcterms:created>
  <dcterms:modified xsi:type="dcterms:W3CDTF">2020-04-02T15:44:00Z</dcterms:modified>
</cp:coreProperties>
</file>