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8D71" w14:textId="6366DB7E" w:rsidR="00395A30" w:rsidRPr="00C16458" w:rsidRDefault="00EF47FA" w:rsidP="00310041">
      <w:pPr>
        <w:pStyle w:val="paragraph"/>
        <w:tabs>
          <w:tab w:val="center" w:pos="1984"/>
        </w:tabs>
        <w:spacing w:before="0" w:beforeAutospacing="0" w:after="0" w:afterAutospacing="0"/>
        <w:jc w:val="center"/>
        <w:textAlignment w:val="baseline"/>
        <w:rPr>
          <w:rStyle w:val="normaltextrun"/>
          <w:rFonts w:asciiTheme="minorHAnsi" w:hAnsiTheme="minorHAnsi" w:cstheme="minorHAnsi"/>
          <w:b/>
          <w:bCs/>
        </w:rPr>
      </w:pPr>
      <w:r w:rsidRPr="00EF47FA">
        <w:rPr>
          <w:rFonts w:cstheme="minorHAnsi"/>
          <w:noProof/>
        </w:rPr>
        <w:drawing>
          <wp:inline distT="0" distB="0" distL="0" distR="0" wp14:anchorId="79C6B492" wp14:editId="20343DE0">
            <wp:extent cx="2873403" cy="899160"/>
            <wp:effectExtent l="0" t="0" r="317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75794" cy="899908"/>
                    </a:xfrm>
                    <a:prstGeom prst="rect">
                      <a:avLst/>
                    </a:prstGeom>
                  </pic:spPr>
                </pic:pic>
              </a:graphicData>
            </a:graphic>
          </wp:inline>
        </w:drawing>
      </w:r>
      <w:r w:rsidR="00395A30" w:rsidRPr="00C16458">
        <w:rPr>
          <w:rStyle w:val="normaltextrun"/>
          <w:rFonts w:asciiTheme="minorHAnsi" w:hAnsiTheme="minorHAnsi" w:cstheme="minorHAnsi"/>
          <w:b/>
          <w:bCs/>
        </w:rPr>
        <w:br w:type="textWrapping" w:clear="all"/>
      </w:r>
    </w:p>
    <w:p w14:paraId="7E646883" w14:textId="77777777" w:rsidR="00542B52" w:rsidRPr="00C16458" w:rsidRDefault="00542B52" w:rsidP="00542B52">
      <w:pPr>
        <w:pStyle w:val="paragraph"/>
        <w:spacing w:before="0" w:beforeAutospacing="0" w:after="0" w:afterAutospacing="0"/>
        <w:textAlignment w:val="baseline"/>
        <w:rPr>
          <w:rStyle w:val="normaltextrun"/>
          <w:rFonts w:asciiTheme="minorHAnsi" w:hAnsiTheme="minorHAnsi" w:cstheme="minorHAnsi"/>
          <w:b/>
          <w:bCs/>
        </w:rPr>
      </w:pPr>
    </w:p>
    <w:p w14:paraId="7F2AD7ED" w14:textId="2A16A231" w:rsidR="008D01F6" w:rsidRDefault="008D01F6"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The Licentiate in Theology Program</w:t>
      </w:r>
    </w:p>
    <w:p w14:paraId="2136C293" w14:textId="209B4175" w:rsidR="00D852E7" w:rsidRPr="00DD6FAA" w:rsidRDefault="00DD6FAA"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Fall Term 202</w:t>
      </w:r>
      <w:r w:rsidR="00A43250">
        <w:rPr>
          <w:rStyle w:val="normaltextrun"/>
          <w:rFonts w:asciiTheme="minorHAnsi" w:hAnsiTheme="minorHAnsi" w:cstheme="minorHAnsi"/>
          <w:b/>
          <w:bCs/>
          <w:sz w:val="36"/>
          <w:szCs w:val="36"/>
        </w:rPr>
        <w:t>3</w:t>
      </w:r>
    </w:p>
    <w:p w14:paraId="72DECCDC" w14:textId="78E6FCFA" w:rsidR="00747A22" w:rsidRDefault="00A43250"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Worship 250</w:t>
      </w:r>
      <w:r w:rsidR="00773713" w:rsidRPr="00DD6FAA">
        <w:rPr>
          <w:rStyle w:val="normaltextrun"/>
          <w:rFonts w:asciiTheme="minorHAnsi" w:hAnsiTheme="minorHAnsi" w:cstheme="minorHAnsi"/>
          <w:b/>
          <w:bCs/>
          <w:sz w:val="36"/>
          <w:szCs w:val="36"/>
        </w:rPr>
        <w:t xml:space="preserve"> Course Syllabus</w:t>
      </w:r>
    </w:p>
    <w:p w14:paraId="4F197160" w14:textId="32A8AADF" w:rsidR="00773713" w:rsidRPr="00A43250" w:rsidRDefault="00A43250" w:rsidP="00A43250">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 xml:space="preserve">Congregational Music for </w:t>
      </w:r>
      <w:r w:rsidR="000001C6">
        <w:rPr>
          <w:rStyle w:val="normaltextrun"/>
          <w:rFonts w:asciiTheme="minorHAnsi" w:hAnsiTheme="minorHAnsi" w:cstheme="minorHAnsi"/>
          <w:b/>
          <w:bCs/>
          <w:sz w:val="36"/>
          <w:szCs w:val="36"/>
        </w:rPr>
        <w:t xml:space="preserve">the </w:t>
      </w:r>
      <w:r>
        <w:rPr>
          <w:rStyle w:val="normaltextrun"/>
          <w:rFonts w:asciiTheme="minorHAnsi" w:hAnsiTheme="minorHAnsi" w:cstheme="minorHAnsi"/>
          <w:b/>
          <w:bCs/>
          <w:sz w:val="36"/>
          <w:szCs w:val="36"/>
        </w:rPr>
        <w:t>Liturgical Year</w:t>
      </w:r>
    </w:p>
    <w:p w14:paraId="7DC5C8AE" w14:textId="77777777" w:rsidR="00DD6FAA" w:rsidRDefault="00DD6FAA"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p>
    <w:p w14:paraId="71096896" w14:textId="10FE2507" w:rsidR="00773713" w:rsidRDefault="00773713" w:rsidP="00773713">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60BD6A5" w14:textId="2E5921D6"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Huron University College Land Acknowledgment</w:t>
      </w:r>
    </w:p>
    <w:p w14:paraId="2C73EDD4" w14:textId="7677A4BF"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66F81F35" w14:textId="331C9785"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r w:rsidRPr="009F1513">
        <w:rPr>
          <w:rFonts w:ascii="Calibri" w:hAnsi="Calibri" w:cs="Calibri"/>
          <w:color w:val="000000" w:themeColor="text1"/>
          <w:bdr w:val="none" w:sz="0" w:space="0" w:color="auto" w:frame="1"/>
          <w:shd w:val="clear" w:color="auto" w:fill="FFFFFF"/>
        </w:rPr>
        <w:t xml:space="preserve">Huron is situated on the traditional lands of the Anishinaabeg, Haudenosaunee, </w:t>
      </w:r>
      <w:proofErr w:type="spellStart"/>
      <w:r w:rsidRPr="009F1513">
        <w:rPr>
          <w:rFonts w:ascii="Calibri" w:hAnsi="Calibri" w:cs="Calibri"/>
          <w:color w:val="000000" w:themeColor="text1"/>
          <w:bdr w:val="none" w:sz="0" w:space="0" w:color="auto" w:frame="1"/>
          <w:shd w:val="clear" w:color="auto" w:fill="FFFFFF"/>
        </w:rPr>
        <w:t>Attawandaron</w:t>
      </w:r>
      <w:proofErr w:type="spellEnd"/>
      <w:r w:rsidRPr="009F1513">
        <w:rPr>
          <w:rFonts w:ascii="Calibri" w:hAnsi="Calibri" w:cs="Calibri"/>
          <w:color w:val="000000" w:themeColor="text1"/>
          <w:bdr w:val="none" w:sz="0" w:space="0" w:color="auto" w:frame="1"/>
          <w:shd w:val="clear" w:color="auto" w:fill="FFFFFF"/>
        </w:rPr>
        <w:t>, and Lenape peoples, whose sharing and stewardship of the land has been governed by the Dish with One Spoon treaty since time immemorial. We are guided by this treaty in the spirit of peace, friendship, and respect. Huron University College acknowledges its past role in perpetuating colonial and exclusionary relations. Because religious and ecclesial institutions were instrumental in such relations,</w:t>
      </w:r>
      <w:r>
        <w:rPr>
          <w:rFonts w:ascii="Calibri" w:hAnsi="Calibri" w:cs="Calibri"/>
          <w:color w:val="000000" w:themeColor="text1"/>
          <w:bdr w:val="none" w:sz="0" w:space="0" w:color="auto" w:frame="1"/>
          <w:shd w:val="clear" w:color="auto" w:fill="FFFFFF"/>
        </w:rPr>
        <w:t xml:space="preserve"> we</w:t>
      </w:r>
      <w:r w:rsidRPr="009F1513">
        <w:rPr>
          <w:rFonts w:ascii="Calibri" w:hAnsi="Calibri" w:cs="Calibri"/>
          <w:color w:val="000000" w:themeColor="text1"/>
          <w:bdr w:val="none" w:sz="0" w:space="0" w:color="auto" w:frame="1"/>
          <w:shd w:val="clear" w:color="auto" w:fill="FFFFFF"/>
        </w:rPr>
        <w:t xml:space="preserve"> consider it</w:t>
      </w:r>
      <w:r>
        <w:rPr>
          <w:rFonts w:ascii="Calibri" w:hAnsi="Calibri" w:cs="Calibri"/>
          <w:color w:val="000000" w:themeColor="text1"/>
          <w:bdr w:val="none" w:sz="0" w:space="0" w:color="auto" w:frame="1"/>
          <w:shd w:val="clear" w:color="auto" w:fill="FFFFFF"/>
        </w:rPr>
        <w:t xml:space="preserve"> our</w:t>
      </w:r>
      <w:r w:rsidRPr="009F1513">
        <w:rPr>
          <w:rFonts w:ascii="Calibri" w:hAnsi="Calibri" w:cs="Calibri"/>
          <w:color w:val="000000" w:themeColor="text1"/>
          <w:bdr w:val="none" w:sz="0" w:space="0" w:color="auto" w:frame="1"/>
          <w:shd w:val="clear" w:color="auto" w:fill="FFFFFF"/>
        </w:rPr>
        <w:t xml:space="preserve"> </w:t>
      </w:r>
      <w:proofErr w:type="gramStart"/>
      <w:r w:rsidRPr="009F1513">
        <w:rPr>
          <w:rFonts w:ascii="Calibri" w:hAnsi="Calibri" w:cs="Calibri"/>
          <w:color w:val="000000" w:themeColor="text1"/>
          <w:bdr w:val="none" w:sz="0" w:space="0" w:color="auto" w:frame="1"/>
          <w:shd w:val="clear" w:color="auto" w:fill="FFFFFF"/>
        </w:rPr>
        <w:t>particular responsibility</w:t>
      </w:r>
      <w:proofErr w:type="gramEnd"/>
      <w:r w:rsidRPr="009F1513">
        <w:rPr>
          <w:rFonts w:ascii="Calibri" w:hAnsi="Calibri" w:cs="Calibri"/>
          <w:color w:val="000000" w:themeColor="text1"/>
          <w:bdr w:val="none" w:sz="0" w:space="0" w:color="auto" w:frame="1"/>
          <w:shd w:val="clear" w:color="auto" w:fill="FFFFFF"/>
        </w:rPr>
        <w:t xml:space="preserve"> as </w:t>
      </w:r>
      <w:r>
        <w:rPr>
          <w:rFonts w:ascii="Calibri" w:hAnsi="Calibri" w:cs="Calibri"/>
          <w:color w:val="000000" w:themeColor="text1"/>
          <w:bdr w:val="none" w:sz="0" w:space="0" w:color="auto" w:frame="1"/>
          <w:shd w:val="clear" w:color="auto" w:fill="FFFFFF"/>
        </w:rPr>
        <w:t>a Faculty of Theology</w:t>
      </w:r>
      <w:r w:rsidRPr="009F1513">
        <w:rPr>
          <w:rFonts w:ascii="Calibri" w:hAnsi="Calibri" w:cs="Calibri"/>
          <w:color w:val="000000" w:themeColor="text1"/>
          <w:bdr w:val="none" w:sz="0" w:space="0" w:color="auto" w:frame="1"/>
          <w:shd w:val="clear" w:color="auto" w:fill="FFFFFF"/>
        </w:rPr>
        <w:t xml:space="preserve"> to work towards justice and reconciliation.</w:t>
      </w:r>
    </w:p>
    <w:p w14:paraId="3B914087" w14:textId="77777777"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p>
    <w:p w14:paraId="3FB67D64" w14:textId="34D27068" w:rsidR="00DD6FAA" w:rsidRDefault="00236829" w:rsidP="00236829">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C</w:t>
      </w:r>
      <w:r w:rsidR="00DD6FAA">
        <w:rPr>
          <w:rStyle w:val="normaltextrun"/>
          <w:rFonts w:asciiTheme="minorHAnsi" w:hAnsiTheme="minorHAnsi" w:cstheme="minorHAnsi"/>
          <w:b/>
          <w:bCs/>
          <w:sz w:val="28"/>
          <w:szCs w:val="28"/>
        </w:rPr>
        <w:t>ourse Dates</w:t>
      </w:r>
      <w:r w:rsidRPr="00DD6FAA">
        <w:rPr>
          <w:rStyle w:val="normaltextrun"/>
          <w:rFonts w:asciiTheme="minorHAnsi" w:hAnsiTheme="minorHAnsi" w:cstheme="minorHAnsi"/>
          <w:b/>
          <w:bCs/>
          <w:sz w:val="28"/>
          <w:szCs w:val="28"/>
        </w:rPr>
        <w:t>:</w:t>
      </w:r>
      <w:r w:rsidRPr="00DD6FAA">
        <w:rPr>
          <w:rStyle w:val="normaltextrun"/>
          <w:rFonts w:asciiTheme="minorHAnsi" w:hAnsiTheme="minorHAnsi" w:cstheme="minorHAnsi"/>
          <w:sz w:val="28"/>
          <w:szCs w:val="28"/>
        </w:rPr>
        <w:t xml:space="preserve"> </w:t>
      </w:r>
      <w:r w:rsidR="00DD6FAA">
        <w:rPr>
          <w:rStyle w:val="normaltextrun"/>
          <w:rFonts w:asciiTheme="minorHAnsi" w:hAnsiTheme="minorHAnsi" w:cstheme="minorHAnsi"/>
        </w:rPr>
        <w:t xml:space="preserve">From </w:t>
      </w:r>
      <w:r w:rsidR="00BF0282">
        <w:rPr>
          <w:rStyle w:val="normaltextrun"/>
          <w:rFonts w:asciiTheme="minorHAnsi" w:hAnsiTheme="minorHAnsi" w:cstheme="minorHAnsi"/>
        </w:rPr>
        <w:t>Tuesday, October 31</w:t>
      </w:r>
      <w:r w:rsidR="00BF0282" w:rsidRPr="00BF0282">
        <w:rPr>
          <w:rStyle w:val="normaltextrun"/>
          <w:rFonts w:asciiTheme="minorHAnsi" w:hAnsiTheme="minorHAnsi" w:cstheme="minorHAnsi"/>
          <w:vertAlign w:val="superscript"/>
        </w:rPr>
        <w:t>st</w:t>
      </w:r>
      <w:r w:rsidR="00BF0282">
        <w:rPr>
          <w:rStyle w:val="normaltextrun"/>
          <w:rFonts w:asciiTheme="minorHAnsi" w:hAnsiTheme="minorHAnsi" w:cstheme="minorHAnsi"/>
        </w:rPr>
        <w:t xml:space="preserve"> – Tuesday, December 19th</w:t>
      </w:r>
    </w:p>
    <w:p w14:paraId="18C51D3B" w14:textId="2EDC8155" w:rsidR="00DD6FAA" w:rsidRDefault="00DD6FAA" w:rsidP="00DD6FA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Time: </w:t>
      </w:r>
      <w:r>
        <w:rPr>
          <w:rStyle w:val="normaltextrun"/>
          <w:rFonts w:asciiTheme="minorHAnsi" w:hAnsiTheme="minorHAnsi" w:cstheme="minorHAnsi"/>
        </w:rPr>
        <w:t>T</w:t>
      </w:r>
      <w:r w:rsidR="00A153A7">
        <w:rPr>
          <w:rStyle w:val="normaltextrun"/>
          <w:rFonts w:asciiTheme="minorHAnsi" w:hAnsiTheme="minorHAnsi" w:cstheme="minorHAnsi"/>
        </w:rPr>
        <w:t>uesday</w:t>
      </w:r>
      <w:r w:rsidR="00BF0282">
        <w:rPr>
          <w:rStyle w:val="normaltextrun"/>
          <w:rFonts w:asciiTheme="minorHAnsi" w:hAnsiTheme="minorHAnsi" w:cstheme="minorHAnsi"/>
        </w:rPr>
        <w:t>s</w:t>
      </w:r>
      <w:r>
        <w:rPr>
          <w:rStyle w:val="normaltextrun"/>
          <w:rFonts w:asciiTheme="minorHAnsi" w:hAnsiTheme="minorHAnsi" w:cstheme="minorHAnsi"/>
        </w:rPr>
        <w:t xml:space="preserve"> from 7 – 9 P.M. (CT), 8 – 10 P.M. (ET)</w:t>
      </w:r>
    </w:p>
    <w:p w14:paraId="186B7E6F" w14:textId="162D61DD" w:rsidR="00DD6FAA" w:rsidRPr="00DD6FAA" w:rsidRDefault="00DD6FAA" w:rsidP="00236829">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Delivery: </w:t>
      </w:r>
      <w:r>
        <w:rPr>
          <w:rStyle w:val="normaltextrun"/>
          <w:rFonts w:asciiTheme="minorHAnsi" w:hAnsiTheme="minorHAnsi" w:cstheme="minorHAnsi"/>
        </w:rPr>
        <w:t>Hosted via Zoom</w:t>
      </w:r>
    </w:p>
    <w:p w14:paraId="00DF2BA1" w14:textId="46B0F43C" w:rsidR="00773713" w:rsidRDefault="00773713" w:rsidP="00773713">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I</w:t>
      </w:r>
      <w:r w:rsidR="00DD6FAA">
        <w:rPr>
          <w:rStyle w:val="normaltextrun"/>
          <w:rFonts w:asciiTheme="minorHAnsi" w:hAnsiTheme="minorHAnsi" w:cstheme="minorHAnsi"/>
          <w:b/>
          <w:bCs/>
          <w:sz w:val="28"/>
          <w:szCs w:val="28"/>
        </w:rPr>
        <w:t>nstructor</w:t>
      </w:r>
      <w:r w:rsidRPr="00DD6FAA">
        <w:rPr>
          <w:rStyle w:val="normaltextrun"/>
          <w:rFonts w:asciiTheme="minorHAnsi" w:hAnsiTheme="minorHAnsi" w:cstheme="minorHAnsi"/>
          <w:b/>
          <w:bCs/>
          <w:sz w:val="28"/>
          <w:szCs w:val="28"/>
        </w:rPr>
        <w:t>:</w:t>
      </w:r>
      <w:r>
        <w:rPr>
          <w:rStyle w:val="normaltextrun"/>
          <w:rFonts w:asciiTheme="minorHAnsi" w:hAnsiTheme="minorHAnsi" w:cstheme="minorHAnsi"/>
        </w:rPr>
        <w:t xml:space="preserve"> </w:t>
      </w:r>
      <w:r w:rsidR="00BF0282">
        <w:rPr>
          <w:rStyle w:val="normaltextrun"/>
          <w:rFonts w:asciiTheme="minorHAnsi" w:hAnsiTheme="minorHAnsi" w:cstheme="minorHAnsi"/>
        </w:rPr>
        <w:t>Mr. William Lupton</w:t>
      </w:r>
    </w:p>
    <w:p w14:paraId="07B74F37" w14:textId="643844E6" w:rsidR="00EE34B5" w:rsidRDefault="00DD6FAA" w:rsidP="00747A22">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b/>
          <w:bCs/>
          <w:sz w:val="28"/>
          <w:szCs w:val="28"/>
        </w:rPr>
        <w:t>Contact</w:t>
      </w:r>
      <w:r w:rsidR="00236829" w:rsidRPr="00DD6FAA">
        <w:rPr>
          <w:rStyle w:val="eop"/>
          <w:rFonts w:asciiTheme="minorHAnsi" w:hAnsiTheme="minorHAnsi" w:cstheme="minorHAnsi"/>
          <w:b/>
          <w:bCs/>
          <w:sz w:val="28"/>
          <w:szCs w:val="28"/>
        </w:rPr>
        <w:t>:</w:t>
      </w:r>
      <w:r w:rsidR="00321241">
        <w:rPr>
          <w:rStyle w:val="eop"/>
          <w:rFonts w:asciiTheme="minorHAnsi" w:hAnsiTheme="minorHAnsi" w:cstheme="minorHAnsi"/>
        </w:rPr>
        <w:t xml:space="preserve"> </w:t>
      </w:r>
      <w:r w:rsidR="00827173">
        <w:rPr>
          <w:rStyle w:val="eop"/>
          <w:rFonts w:asciiTheme="minorHAnsi" w:hAnsiTheme="minorHAnsi" w:cstheme="minorHAnsi"/>
        </w:rPr>
        <w:t>blupton@huron.uwo.ca</w:t>
      </w:r>
      <w:r w:rsidR="00B0474F">
        <w:rPr>
          <w:rStyle w:val="eop"/>
          <w:rFonts w:asciiTheme="minorHAnsi" w:hAnsiTheme="minorHAnsi" w:cstheme="minorHAnsi"/>
        </w:rPr>
        <w:tab/>
      </w:r>
      <w:r w:rsidR="00E813D4">
        <w:rPr>
          <w:rFonts w:ascii="Segoe UI" w:hAnsi="Segoe UI" w:cs="Segoe UI"/>
          <w:color w:val="201F1E"/>
          <w:sz w:val="23"/>
          <w:szCs w:val="23"/>
          <w:shd w:val="clear" w:color="auto" w:fill="FFFFFF"/>
        </w:rPr>
        <w:tab/>
      </w:r>
      <w:r w:rsidR="00827173">
        <w:rPr>
          <w:rStyle w:val="eop"/>
          <w:rFonts w:asciiTheme="minorHAnsi" w:hAnsiTheme="minorHAnsi" w:cstheme="minorHAnsi"/>
          <w:b/>
          <w:bCs/>
          <w:sz w:val="28"/>
          <w:szCs w:val="28"/>
        </w:rPr>
        <w:t xml:space="preserve">Phone: </w:t>
      </w:r>
      <w:hyperlink r:id="rId12" w:tooltip="Call William Lupton" w:history="1">
        <w:r w:rsidR="00827173">
          <w:rPr>
            <w:rStyle w:val="Hyperlink"/>
            <w:rFonts w:ascii="Open Sans" w:hAnsi="Open Sans" w:cs="Open Sans"/>
            <w:color w:val="404040"/>
            <w:spacing w:val="6"/>
            <w:sz w:val="21"/>
            <w:szCs w:val="21"/>
            <w:shd w:val="clear" w:color="auto" w:fill="FFFFFF"/>
          </w:rPr>
          <w:t>519.438.7224 ext. 335</w:t>
        </w:r>
      </w:hyperlink>
      <w:r w:rsidR="00321241">
        <w:rPr>
          <w:rFonts w:ascii="Arial" w:hAnsi="Arial" w:cs="Arial"/>
          <w:color w:val="333333"/>
          <w:sz w:val="23"/>
          <w:szCs w:val="23"/>
          <w:shd w:val="clear" w:color="auto" w:fill="FFFFFF"/>
        </w:rPr>
        <w:t>  </w:t>
      </w:r>
    </w:p>
    <w:p w14:paraId="294597E6" w14:textId="77777777" w:rsidR="00236829" w:rsidRPr="00C16458" w:rsidRDefault="00236829" w:rsidP="00747A22">
      <w:pPr>
        <w:pStyle w:val="paragraph"/>
        <w:spacing w:before="0" w:beforeAutospacing="0" w:after="0" w:afterAutospacing="0"/>
        <w:textAlignment w:val="baseline"/>
        <w:rPr>
          <w:rStyle w:val="eop"/>
          <w:rFonts w:asciiTheme="minorHAnsi" w:hAnsiTheme="minorHAnsi" w:cstheme="minorHAnsi"/>
        </w:rPr>
      </w:pPr>
    </w:p>
    <w:p w14:paraId="1B0CCF93" w14:textId="77777777" w:rsidR="00773713" w:rsidRPr="00310041" w:rsidRDefault="00773713" w:rsidP="00773713">
      <w:pPr>
        <w:rPr>
          <w:b/>
          <w:bCs/>
          <w:color w:val="000000"/>
          <w:sz w:val="28"/>
          <w:szCs w:val="28"/>
        </w:rPr>
      </w:pPr>
    </w:p>
    <w:p w14:paraId="5583EC01" w14:textId="6B693E99" w:rsidR="00773713" w:rsidRPr="00310041" w:rsidRDefault="00773713" w:rsidP="00773713">
      <w:pPr>
        <w:rPr>
          <w:b/>
          <w:bCs/>
          <w:color w:val="000000"/>
          <w:sz w:val="28"/>
          <w:szCs w:val="28"/>
        </w:rPr>
      </w:pPr>
      <w:r w:rsidRPr="00310041">
        <w:rPr>
          <w:b/>
          <w:bCs/>
          <w:color w:val="000000"/>
          <w:sz w:val="28"/>
          <w:szCs w:val="28"/>
        </w:rPr>
        <w:t>Course Description</w:t>
      </w:r>
    </w:p>
    <w:p w14:paraId="6BD6581F" w14:textId="2675D41B" w:rsidR="00A2331E" w:rsidRPr="00F524EF" w:rsidRDefault="00321241" w:rsidP="00773713">
      <w:r>
        <w:t xml:space="preserve">This </w:t>
      </w:r>
      <w:r w:rsidR="00F524EF">
        <w:t xml:space="preserve">course presents an introduction to the planning of congregational music for worship leaders and practitioners. It will explore the connections between the liturgical year (as set by the Revised Standard Lectionary), the biblical readings and a variety of music and liturgical resources and settings. As an Anglican worship/liturgics course, the content material will draw, primarily, on liturgical resources within the Anglican Church of Canada, but it will also explore various other ecumenical music resources for the purpose of planning congregational worship. Lastly, the course will highlight the relational connections between music leaders, choirs, lay worship leaders, </w:t>
      </w:r>
      <w:proofErr w:type="gramStart"/>
      <w:r w:rsidR="00F524EF">
        <w:t>deacons</w:t>
      </w:r>
      <w:proofErr w:type="gramEnd"/>
      <w:r w:rsidR="00F524EF">
        <w:t xml:space="preserve"> and priests in the ways that they come together to share in the ministry of planning and hosting worship service for local churches. </w:t>
      </w:r>
    </w:p>
    <w:p w14:paraId="4F158D81" w14:textId="0F452CDA" w:rsidR="00DD6FAA" w:rsidRPr="00DD6FAA" w:rsidRDefault="00DD6FAA" w:rsidP="00773713">
      <w:pPr>
        <w:rPr>
          <w:b/>
          <w:bCs/>
          <w:sz w:val="28"/>
          <w:szCs w:val="28"/>
        </w:rPr>
      </w:pPr>
      <w:r>
        <w:rPr>
          <w:b/>
          <w:bCs/>
          <w:sz w:val="28"/>
          <w:szCs w:val="28"/>
        </w:rPr>
        <w:lastRenderedPageBreak/>
        <w:t>Course Objectives and Learning Outcomes</w:t>
      </w:r>
    </w:p>
    <w:p w14:paraId="5E49CD76" w14:textId="37CFA86D" w:rsidR="00B0474F" w:rsidRDefault="00B0474F" w:rsidP="00773713"/>
    <w:p w14:paraId="42A216E9" w14:textId="46138BB4" w:rsidR="00F524EF" w:rsidRDefault="00F524EF" w:rsidP="00773713">
      <w:r>
        <w:t>Upon successful completion of this course, a student should be able to:</w:t>
      </w:r>
    </w:p>
    <w:p w14:paraId="08F91D11" w14:textId="77777777" w:rsidR="00F524EF" w:rsidRDefault="00F524EF" w:rsidP="00773713"/>
    <w:p w14:paraId="4D8BAF02" w14:textId="6AD24A5E" w:rsidR="00F524EF" w:rsidRDefault="00F524EF" w:rsidP="00F524EF">
      <w:pPr>
        <w:pStyle w:val="ListParagraph"/>
        <w:numPr>
          <w:ilvl w:val="0"/>
          <w:numId w:val="26"/>
        </w:numPr>
      </w:pPr>
      <w:r>
        <w:t xml:space="preserve">Demonstrate familiarity with the primary liturgical (worship) texts and resources of the Anglican Church of Canada. </w:t>
      </w:r>
    </w:p>
    <w:p w14:paraId="1A0F56BF" w14:textId="416BF207" w:rsidR="00F524EF" w:rsidRDefault="00F524EF" w:rsidP="00F524EF">
      <w:pPr>
        <w:pStyle w:val="ListParagraph"/>
        <w:numPr>
          <w:ilvl w:val="0"/>
          <w:numId w:val="26"/>
        </w:numPr>
      </w:pPr>
      <w:r>
        <w:t xml:space="preserve">Understand the various functions of hymns/songs within Morning and Evening Prayer, and Holy Eucharist services. </w:t>
      </w:r>
    </w:p>
    <w:p w14:paraId="1B5E20CC" w14:textId="22964C27" w:rsidR="00F524EF" w:rsidRDefault="00F524EF" w:rsidP="00F524EF">
      <w:pPr>
        <w:pStyle w:val="ListParagraph"/>
        <w:numPr>
          <w:ilvl w:val="0"/>
          <w:numId w:val="26"/>
        </w:numPr>
      </w:pPr>
      <w:r>
        <w:t xml:space="preserve">Be familiar with the seasonal patterns and changes of the liturgy and biblical texts, as found in the Revised Standard Lectionary. </w:t>
      </w:r>
    </w:p>
    <w:p w14:paraId="0E586728" w14:textId="7FB401E3" w:rsidR="00306487" w:rsidRDefault="00306487" w:rsidP="00F524EF">
      <w:pPr>
        <w:pStyle w:val="ListParagraph"/>
        <w:numPr>
          <w:ilvl w:val="0"/>
          <w:numId w:val="26"/>
        </w:numPr>
      </w:pPr>
      <w:r>
        <w:t>Be able to choose hymn</w:t>
      </w:r>
      <w:r w:rsidR="003938CE">
        <w:t>s</w:t>
      </w:r>
      <w:r>
        <w:t xml:space="preserve">, psalm settings, and other types of music that are appropriate for the season (Advent, Christmas, Lent, Easter, etc.) and special occasions such as weddings, </w:t>
      </w:r>
      <w:proofErr w:type="gramStart"/>
      <w:r>
        <w:t>baptisms</w:t>
      </w:r>
      <w:proofErr w:type="gramEnd"/>
      <w:r>
        <w:t xml:space="preserve"> and funerals. </w:t>
      </w:r>
    </w:p>
    <w:p w14:paraId="4070A16C" w14:textId="19A29888" w:rsidR="00306487" w:rsidRDefault="00306487" w:rsidP="00F524EF">
      <w:pPr>
        <w:pStyle w:val="ListParagraph"/>
        <w:numPr>
          <w:ilvl w:val="0"/>
          <w:numId w:val="26"/>
        </w:numPr>
      </w:pPr>
      <w:r>
        <w:t xml:space="preserve">Apply a toolkit of musical resources to best suit their own congregational context (rural, urban, household). </w:t>
      </w:r>
    </w:p>
    <w:p w14:paraId="717F721C" w14:textId="03EBF746" w:rsidR="00306487" w:rsidRDefault="00306487" w:rsidP="00F524EF">
      <w:pPr>
        <w:pStyle w:val="ListParagraph"/>
        <w:numPr>
          <w:ilvl w:val="0"/>
          <w:numId w:val="26"/>
        </w:numPr>
      </w:pPr>
      <w:r>
        <w:t xml:space="preserve">Understand practical issues relating to music in the church, including working with church musicians, </w:t>
      </w:r>
      <w:r w:rsidR="003938CE">
        <w:t xml:space="preserve">pianos &amp; </w:t>
      </w:r>
      <w:r>
        <w:t xml:space="preserve">organs, and copyright. </w:t>
      </w:r>
    </w:p>
    <w:p w14:paraId="52F2EE93" w14:textId="77777777" w:rsidR="00A2331E" w:rsidRDefault="00A2331E" w:rsidP="00773713">
      <w:pPr>
        <w:rPr>
          <w:b/>
          <w:bCs/>
          <w:color w:val="000000"/>
          <w:sz w:val="28"/>
          <w:szCs w:val="28"/>
        </w:rPr>
      </w:pPr>
    </w:p>
    <w:p w14:paraId="40063CE4" w14:textId="27629AE3" w:rsidR="00773713" w:rsidRPr="00310041" w:rsidRDefault="00310041" w:rsidP="00773713">
      <w:pPr>
        <w:rPr>
          <w:b/>
          <w:bCs/>
          <w:color w:val="000000"/>
          <w:sz w:val="28"/>
          <w:szCs w:val="28"/>
        </w:rPr>
      </w:pPr>
      <w:r w:rsidRPr="00310041">
        <w:rPr>
          <w:b/>
          <w:bCs/>
          <w:color w:val="000000"/>
          <w:sz w:val="28"/>
          <w:szCs w:val="28"/>
        </w:rPr>
        <w:t xml:space="preserve">Required </w:t>
      </w:r>
      <w:r w:rsidR="00773713" w:rsidRPr="00310041">
        <w:rPr>
          <w:b/>
          <w:bCs/>
          <w:color w:val="000000"/>
          <w:sz w:val="28"/>
          <w:szCs w:val="28"/>
        </w:rPr>
        <w:t>Text</w:t>
      </w:r>
      <w:r w:rsidR="00306487">
        <w:rPr>
          <w:b/>
          <w:bCs/>
          <w:color w:val="000000"/>
          <w:sz w:val="28"/>
          <w:szCs w:val="28"/>
        </w:rPr>
        <w:t>s</w:t>
      </w:r>
    </w:p>
    <w:p w14:paraId="7590D051" w14:textId="4F94B520" w:rsidR="00321241" w:rsidRDefault="00321241" w:rsidP="00773713">
      <w:pPr>
        <w:rPr>
          <w:b/>
          <w:bCs/>
          <w:color w:val="000000"/>
        </w:rPr>
      </w:pPr>
    </w:p>
    <w:p w14:paraId="4D4FFF53" w14:textId="77777777" w:rsidR="00306487" w:rsidRDefault="00321241" w:rsidP="00773713">
      <w:r>
        <w:t>The Principal Texts for this course will be</w:t>
      </w:r>
      <w:r w:rsidR="00306487">
        <w:t>:</w:t>
      </w:r>
    </w:p>
    <w:p w14:paraId="3BBFF61D" w14:textId="77777777" w:rsidR="00306487" w:rsidRDefault="00306487" w:rsidP="00773713"/>
    <w:p w14:paraId="79F9CC8A" w14:textId="2331F205" w:rsidR="005E194B" w:rsidRDefault="00306487" w:rsidP="00306487">
      <w:pPr>
        <w:ind w:left="720" w:hanging="720"/>
      </w:pPr>
      <w:r>
        <w:rPr>
          <w:i/>
          <w:iCs/>
        </w:rPr>
        <w:t xml:space="preserve">Common Praise </w:t>
      </w:r>
      <w:r>
        <w:t>[Hymn book of the Anglican Church of Canada]. Toronto: Anglican Book Centre, 1998</w:t>
      </w:r>
      <w:r w:rsidR="005E194B">
        <w:t xml:space="preserve">. Available through purchase at the Anglican Book Store: </w:t>
      </w:r>
      <w:hyperlink r:id="rId13" w:history="1">
        <w:r w:rsidR="005E194B" w:rsidRPr="00300518">
          <w:rPr>
            <w:rStyle w:val="Hyperlink"/>
          </w:rPr>
          <w:t>https://anglican.gilmore.ca/en/product/42fa3f77-814d-4525-9002-2a94c2914acf</w:t>
        </w:r>
      </w:hyperlink>
    </w:p>
    <w:p w14:paraId="1581373D" w14:textId="77777777" w:rsidR="005E194B" w:rsidRDefault="005E194B" w:rsidP="00306487">
      <w:pPr>
        <w:ind w:left="720" w:hanging="720"/>
      </w:pPr>
    </w:p>
    <w:p w14:paraId="3F0AA73B" w14:textId="01841D8D" w:rsidR="005E194B" w:rsidRDefault="005E194B" w:rsidP="00306487">
      <w:pPr>
        <w:ind w:left="720" w:hanging="720"/>
      </w:pPr>
      <w:r>
        <w:rPr>
          <w:i/>
          <w:iCs/>
        </w:rPr>
        <w:t>Common Prayer Canada</w:t>
      </w:r>
      <w:r>
        <w:t xml:space="preserve">. Toronto: Anglican Book Centre, 1962. Available through purchase at the Anglican Book Store: </w:t>
      </w:r>
    </w:p>
    <w:p w14:paraId="59F64339" w14:textId="67B7828F" w:rsidR="005E194B" w:rsidRDefault="005E194B" w:rsidP="00306487">
      <w:pPr>
        <w:ind w:left="720" w:hanging="720"/>
      </w:pPr>
      <w:r w:rsidRPr="00076BB7">
        <w:tab/>
      </w:r>
      <w:hyperlink r:id="rId14" w:history="1">
        <w:r w:rsidR="00076BB7" w:rsidRPr="00076BB7">
          <w:rPr>
            <w:rStyle w:val="Hyperlink"/>
          </w:rPr>
          <w:t>https://anglican.gilmore.ca/en/product/92a3653a-9a5b-4747-a5cd-9ff5438a16db</w:t>
        </w:r>
      </w:hyperlink>
    </w:p>
    <w:p w14:paraId="07F7912D" w14:textId="7FD7F3D8" w:rsidR="00076BB7" w:rsidRDefault="00076BB7" w:rsidP="00306487">
      <w:pPr>
        <w:ind w:left="720" w:hanging="720"/>
      </w:pPr>
      <w:r>
        <w:tab/>
        <w:t xml:space="preserve">Free e-download available at: </w:t>
      </w:r>
    </w:p>
    <w:p w14:paraId="5156F6FE" w14:textId="4C52D352" w:rsidR="00076BB7" w:rsidRDefault="00076BB7" w:rsidP="00306487">
      <w:pPr>
        <w:ind w:left="720" w:hanging="720"/>
      </w:pPr>
      <w:r>
        <w:tab/>
      </w:r>
      <w:hyperlink r:id="rId15" w:history="1">
        <w:r w:rsidRPr="00300518">
          <w:rPr>
            <w:rStyle w:val="Hyperlink"/>
          </w:rPr>
          <w:t>https://www.anglican.ca/about/liturgicaltexts/</w:t>
        </w:r>
      </w:hyperlink>
    </w:p>
    <w:p w14:paraId="2E2A91BF" w14:textId="77777777" w:rsidR="00076BB7" w:rsidRDefault="00076BB7" w:rsidP="00306487">
      <w:pPr>
        <w:ind w:left="720" w:hanging="720"/>
      </w:pPr>
    </w:p>
    <w:p w14:paraId="5682CC69" w14:textId="0D013C7E" w:rsidR="00076BB7" w:rsidRDefault="00076BB7" w:rsidP="00076BB7">
      <w:pPr>
        <w:ind w:left="720" w:hanging="862"/>
      </w:pPr>
      <w:r>
        <w:rPr>
          <w:i/>
          <w:iCs/>
        </w:rPr>
        <w:t>The Book of Alternative Services</w:t>
      </w:r>
      <w:r>
        <w:t xml:space="preserve">. Toronto: Anglican Book Centre, 1983. Available through purchase at the Anglican Book Store: </w:t>
      </w:r>
    </w:p>
    <w:p w14:paraId="62BA6961" w14:textId="1EAFFF06" w:rsidR="00076BB7" w:rsidRPr="00076BB7" w:rsidRDefault="00076BB7" w:rsidP="00076BB7">
      <w:pPr>
        <w:ind w:left="720" w:hanging="862"/>
      </w:pPr>
      <w:r w:rsidRPr="00076BB7">
        <w:tab/>
      </w:r>
      <w:hyperlink r:id="rId16" w:history="1">
        <w:r w:rsidRPr="00076BB7">
          <w:rPr>
            <w:rStyle w:val="Hyperlink"/>
          </w:rPr>
          <w:t>https://anglican.gilmore.ca/en/product/5267ede2-95f3-4e9e-b516-754616149f74</w:t>
        </w:r>
      </w:hyperlink>
    </w:p>
    <w:p w14:paraId="14E59459" w14:textId="145F0558" w:rsidR="00076BB7" w:rsidRDefault="00076BB7" w:rsidP="00076BB7">
      <w:pPr>
        <w:ind w:left="720" w:hanging="720"/>
      </w:pPr>
      <w:r>
        <w:tab/>
      </w:r>
      <w:r>
        <w:t xml:space="preserve">Free e-download available at: </w:t>
      </w:r>
    </w:p>
    <w:p w14:paraId="4678D4B3" w14:textId="77777777" w:rsidR="00076BB7" w:rsidRDefault="00076BB7" w:rsidP="00076BB7">
      <w:pPr>
        <w:ind w:left="720" w:hanging="720"/>
      </w:pPr>
      <w:r>
        <w:tab/>
      </w:r>
      <w:hyperlink r:id="rId17" w:history="1">
        <w:r w:rsidRPr="00300518">
          <w:rPr>
            <w:rStyle w:val="Hyperlink"/>
          </w:rPr>
          <w:t>https://www.anglican.ca/about/liturgicaltexts/</w:t>
        </w:r>
      </w:hyperlink>
    </w:p>
    <w:p w14:paraId="7DC8683C" w14:textId="2484C3FA" w:rsidR="00076BB7" w:rsidRDefault="00076BB7" w:rsidP="00076BB7">
      <w:pPr>
        <w:ind w:left="720" w:hanging="862"/>
      </w:pPr>
    </w:p>
    <w:p w14:paraId="2EF003A5" w14:textId="178C9F16" w:rsidR="00076BB7" w:rsidRDefault="00076BB7" w:rsidP="00076BB7">
      <w:pPr>
        <w:ind w:left="720" w:hanging="862"/>
      </w:pPr>
      <w:r>
        <w:t xml:space="preserve">Dakers, Lionel. </w:t>
      </w:r>
      <w:r>
        <w:rPr>
          <w:i/>
          <w:iCs/>
        </w:rPr>
        <w:t xml:space="preserve">Parish Music. </w:t>
      </w:r>
      <w:r>
        <w:t xml:space="preserve">Norwich: Canterbury Press, 1991. Excerpts of this text will be made available through the shared class e-folder. </w:t>
      </w:r>
    </w:p>
    <w:p w14:paraId="43151EEB" w14:textId="77777777" w:rsidR="00076BB7" w:rsidRDefault="00076BB7" w:rsidP="00076BB7">
      <w:pPr>
        <w:ind w:left="720" w:hanging="862"/>
      </w:pPr>
    </w:p>
    <w:p w14:paraId="24EDED2D" w14:textId="36D775E7" w:rsidR="00A2331E" w:rsidRPr="00076BB7" w:rsidRDefault="00076BB7" w:rsidP="00076BB7">
      <w:pPr>
        <w:ind w:left="720" w:hanging="862"/>
      </w:pPr>
      <w:r>
        <w:t xml:space="preserve">Other music resources may also be included. These would be made available through the shared class e-folder. </w:t>
      </w:r>
    </w:p>
    <w:p w14:paraId="4309D1F8" w14:textId="09BA0351" w:rsidR="00773713" w:rsidRPr="00310041" w:rsidRDefault="00773713" w:rsidP="00773713">
      <w:pPr>
        <w:rPr>
          <w:color w:val="000000"/>
          <w:sz w:val="28"/>
          <w:szCs w:val="28"/>
        </w:rPr>
      </w:pPr>
      <w:r w:rsidRPr="00310041">
        <w:rPr>
          <w:b/>
          <w:bCs/>
          <w:color w:val="000000"/>
          <w:sz w:val="28"/>
          <w:szCs w:val="28"/>
        </w:rPr>
        <w:lastRenderedPageBreak/>
        <w:t xml:space="preserve">Course </w:t>
      </w:r>
      <w:r w:rsidR="00310041" w:rsidRPr="00310041">
        <w:rPr>
          <w:b/>
          <w:bCs/>
          <w:color w:val="000000"/>
          <w:sz w:val="28"/>
          <w:szCs w:val="28"/>
        </w:rPr>
        <w:t>Outline</w:t>
      </w:r>
    </w:p>
    <w:p w14:paraId="7B6C7613" w14:textId="77777777" w:rsidR="00E25167" w:rsidRDefault="00E25167" w:rsidP="00773713">
      <w:pPr>
        <w:rPr>
          <w:color w:val="000000"/>
        </w:rPr>
      </w:pPr>
    </w:p>
    <w:p w14:paraId="2C10F5A5" w14:textId="77777777" w:rsidR="00E25167" w:rsidRPr="00E25167" w:rsidRDefault="00E25167" w:rsidP="00773713">
      <w:pPr>
        <w:rPr>
          <w:b/>
          <w:bCs/>
        </w:rPr>
      </w:pPr>
      <w:r w:rsidRPr="00E25167">
        <w:rPr>
          <w:b/>
          <w:bCs/>
        </w:rPr>
        <w:t xml:space="preserve">Week 1 </w:t>
      </w:r>
    </w:p>
    <w:p w14:paraId="73701E5D" w14:textId="77777777" w:rsidR="00E25167" w:rsidRDefault="00E25167" w:rsidP="00773713"/>
    <w:p w14:paraId="42121A83" w14:textId="6B1955BF" w:rsidR="00222B8A" w:rsidRDefault="00076BB7" w:rsidP="001E337F">
      <w:pPr>
        <w:pStyle w:val="ListParagraph"/>
        <w:numPr>
          <w:ilvl w:val="0"/>
          <w:numId w:val="25"/>
        </w:numPr>
      </w:pPr>
      <w:r>
        <w:t>An introduction to the planning of congregational worship music</w:t>
      </w:r>
      <w:r w:rsidR="001E337F">
        <w:t xml:space="preserve"> within the Anglican tradition. </w:t>
      </w:r>
      <w:r>
        <w:t xml:space="preserve"> Understanding </w:t>
      </w:r>
      <w:r w:rsidR="00222B8A">
        <w:t xml:space="preserve">our primary hymnbook: </w:t>
      </w:r>
      <w:r w:rsidR="00222B8A" w:rsidRPr="001E337F">
        <w:rPr>
          <w:i/>
          <w:iCs/>
        </w:rPr>
        <w:t>Common Praise</w:t>
      </w:r>
      <w:r w:rsidR="00222B8A">
        <w:t xml:space="preserve">. </w:t>
      </w:r>
    </w:p>
    <w:p w14:paraId="13C1548E" w14:textId="66C8D7F7" w:rsidR="00076BB7" w:rsidRDefault="00222B8A" w:rsidP="00076BB7">
      <w:pPr>
        <w:pStyle w:val="ListParagraph"/>
      </w:pPr>
      <w:r>
        <w:t>Introduction to its indices and the outline of hymns in worship.</w:t>
      </w:r>
    </w:p>
    <w:p w14:paraId="3A0CE079" w14:textId="404EDA67" w:rsidR="001E337F" w:rsidRPr="00222B8A" w:rsidRDefault="001E337F" w:rsidP="00076BB7">
      <w:pPr>
        <w:pStyle w:val="ListParagraph"/>
      </w:pPr>
      <w:r>
        <w:t xml:space="preserve">A quick overview of the differences in music between Morning/Evening Prayer services and Holy Eucharist services. </w:t>
      </w:r>
    </w:p>
    <w:p w14:paraId="3C7F796B" w14:textId="77777777" w:rsidR="00A2331E" w:rsidRDefault="00A2331E" w:rsidP="00E25167">
      <w:pPr>
        <w:rPr>
          <w:b/>
          <w:bCs/>
        </w:rPr>
      </w:pPr>
    </w:p>
    <w:p w14:paraId="1089069D" w14:textId="05417DB0" w:rsidR="00E25167" w:rsidRPr="00E25167" w:rsidRDefault="00E25167" w:rsidP="00E25167">
      <w:pPr>
        <w:rPr>
          <w:b/>
          <w:bCs/>
        </w:rPr>
      </w:pPr>
      <w:r w:rsidRPr="00E25167">
        <w:rPr>
          <w:b/>
          <w:bCs/>
        </w:rPr>
        <w:t xml:space="preserve">Week 2 </w:t>
      </w:r>
    </w:p>
    <w:p w14:paraId="781FAD4B" w14:textId="77777777" w:rsidR="00E25167" w:rsidRDefault="00E25167" w:rsidP="00E25167"/>
    <w:p w14:paraId="2CD8504E" w14:textId="77777777" w:rsidR="00222B8A" w:rsidRDefault="00222B8A" w:rsidP="00E25167">
      <w:pPr>
        <w:pStyle w:val="ListParagraph"/>
        <w:numPr>
          <w:ilvl w:val="0"/>
          <w:numId w:val="25"/>
        </w:numPr>
      </w:pPr>
      <w:r>
        <w:t>Understanding the liturgical year: the relationship between scripture and music.</w:t>
      </w:r>
    </w:p>
    <w:p w14:paraId="3A28DAA5" w14:textId="77777777" w:rsidR="00222B8A" w:rsidRDefault="00222B8A" w:rsidP="00222B8A">
      <w:pPr>
        <w:pStyle w:val="ListParagraph"/>
      </w:pPr>
      <w:r>
        <w:t xml:space="preserve">Employment of a church musician. Working with a church musician. </w:t>
      </w:r>
    </w:p>
    <w:p w14:paraId="2AF144F6" w14:textId="3841533D" w:rsidR="00E25167" w:rsidRDefault="00222B8A" w:rsidP="00222B8A">
      <w:pPr>
        <w:pStyle w:val="ListParagraph"/>
      </w:pPr>
      <w:r>
        <w:t xml:space="preserve">Preparing seasonal worship as a liturgical team (clergy, musicians, </w:t>
      </w:r>
      <w:proofErr w:type="gramStart"/>
      <w:r>
        <w:t>choir</w:t>
      </w:r>
      <w:proofErr w:type="gramEnd"/>
      <w:r>
        <w:t xml:space="preserve"> and volunteers).</w:t>
      </w:r>
      <w:r w:rsidR="00E25167">
        <w:t xml:space="preserve"> </w:t>
      </w:r>
    </w:p>
    <w:p w14:paraId="1EDCF27A" w14:textId="77777777" w:rsidR="00A2331E" w:rsidRDefault="00A2331E" w:rsidP="00E25167">
      <w:pPr>
        <w:rPr>
          <w:b/>
          <w:bCs/>
        </w:rPr>
      </w:pPr>
    </w:p>
    <w:p w14:paraId="77DDAD9C" w14:textId="0161C55B" w:rsidR="00E25167" w:rsidRPr="00E25167" w:rsidRDefault="00E25167" w:rsidP="00E25167">
      <w:pPr>
        <w:rPr>
          <w:b/>
          <w:bCs/>
        </w:rPr>
      </w:pPr>
      <w:r w:rsidRPr="00E25167">
        <w:rPr>
          <w:b/>
          <w:bCs/>
        </w:rPr>
        <w:t xml:space="preserve">Week 3 </w:t>
      </w:r>
    </w:p>
    <w:p w14:paraId="32F5BFF5" w14:textId="77777777" w:rsidR="00E25167" w:rsidRDefault="00E25167" w:rsidP="00E25167"/>
    <w:p w14:paraId="453D486A" w14:textId="3595BCD7" w:rsidR="00E25167" w:rsidRDefault="00222B8A" w:rsidP="00E25167">
      <w:pPr>
        <w:pStyle w:val="ListParagraph"/>
        <w:numPr>
          <w:ilvl w:val="0"/>
          <w:numId w:val="25"/>
        </w:numPr>
      </w:pPr>
      <w:r>
        <w:t xml:space="preserve">Selecting music from Advent to Epiphany – themes of the lectionaries, </w:t>
      </w:r>
      <w:proofErr w:type="gramStart"/>
      <w:r>
        <w:t>hymns</w:t>
      </w:r>
      <w:proofErr w:type="gramEnd"/>
      <w:r>
        <w:t xml:space="preserve"> and other music. Presenting a format of Lessons and Carols – not just for Advent and Christmas. </w:t>
      </w:r>
    </w:p>
    <w:p w14:paraId="0AAFBE67" w14:textId="0F56833C" w:rsidR="00222B8A" w:rsidRDefault="00222B8A" w:rsidP="00222B8A">
      <w:pPr>
        <w:pStyle w:val="ListParagraph"/>
      </w:pPr>
      <w:r>
        <w:t>Suggestions on preparing for the Christmas season: congregational celebrations and welcoming members of the wider community</w:t>
      </w:r>
      <w:r w:rsidR="00AB6042">
        <w:t xml:space="preserve"> (Christmas music, sacred and secular)</w:t>
      </w:r>
      <w:r>
        <w:t xml:space="preserve">. </w:t>
      </w:r>
    </w:p>
    <w:p w14:paraId="17ED7495" w14:textId="77777777" w:rsidR="00E25167" w:rsidRDefault="00E25167" w:rsidP="00E25167"/>
    <w:p w14:paraId="5065AF2D" w14:textId="77777777" w:rsidR="00E25167" w:rsidRPr="00E25167" w:rsidRDefault="00E25167" w:rsidP="00E25167">
      <w:pPr>
        <w:rPr>
          <w:b/>
          <w:bCs/>
        </w:rPr>
      </w:pPr>
      <w:r w:rsidRPr="00E25167">
        <w:rPr>
          <w:b/>
          <w:bCs/>
        </w:rPr>
        <w:t xml:space="preserve">Week 4 </w:t>
      </w:r>
    </w:p>
    <w:p w14:paraId="1C2D893A" w14:textId="77777777" w:rsidR="00E25167" w:rsidRDefault="00E25167" w:rsidP="00E25167"/>
    <w:p w14:paraId="130C5863" w14:textId="2A21186C" w:rsidR="00E25167" w:rsidRDefault="00222B8A" w:rsidP="00E25167">
      <w:pPr>
        <w:pStyle w:val="ListParagraph"/>
        <w:numPr>
          <w:ilvl w:val="0"/>
          <w:numId w:val="25"/>
        </w:numPr>
      </w:pPr>
      <w:r>
        <w:t xml:space="preserve">Selecting music </w:t>
      </w:r>
      <w:r w:rsidR="001E337F">
        <w:t xml:space="preserve">from Transfiguration through the Easter Season – themes of lectionaries, </w:t>
      </w:r>
      <w:proofErr w:type="gramStart"/>
      <w:r w:rsidR="001E337F">
        <w:t>hymns</w:t>
      </w:r>
      <w:proofErr w:type="gramEnd"/>
      <w:r w:rsidR="001E337F">
        <w:t xml:space="preserve"> and other music. Presenting the services of the Triduum.</w:t>
      </w:r>
    </w:p>
    <w:p w14:paraId="29FFBD1E" w14:textId="6C819B3C" w:rsidR="001E337F" w:rsidRDefault="001E337F" w:rsidP="001E337F">
      <w:pPr>
        <w:pStyle w:val="ListParagraph"/>
      </w:pPr>
      <w:r>
        <w:t>Suggestions on preparing music for baptismal services and confirmations.</w:t>
      </w:r>
    </w:p>
    <w:p w14:paraId="2868C6AD" w14:textId="77777777" w:rsidR="00A2331E" w:rsidRDefault="00A2331E" w:rsidP="00E25167">
      <w:pPr>
        <w:rPr>
          <w:b/>
          <w:bCs/>
        </w:rPr>
      </w:pPr>
    </w:p>
    <w:p w14:paraId="6F3DE2DE" w14:textId="2A8AC308" w:rsidR="00E25167" w:rsidRDefault="00E25167" w:rsidP="00E25167">
      <w:pPr>
        <w:rPr>
          <w:b/>
          <w:bCs/>
        </w:rPr>
      </w:pPr>
      <w:r w:rsidRPr="00E25167">
        <w:rPr>
          <w:b/>
          <w:bCs/>
        </w:rPr>
        <w:t xml:space="preserve">Week 5 </w:t>
      </w:r>
    </w:p>
    <w:p w14:paraId="7B098B08" w14:textId="77777777" w:rsidR="00E25167" w:rsidRDefault="00E25167" w:rsidP="00E25167"/>
    <w:p w14:paraId="62DDB0E4" w14:textId="018C0923" w:rsidR="00E25167" w:rsidRDefault="001E337F" w:rsidP="00E25167">
      <w:pPr>
        <w:pStyle w:val="ListParagraph"/>
        <w:numPr>
          <w:ilvl w:val="0"/>
          <w:numId w:val="25"/>
        </w:numPr>
      </w:pPr>
      <w:r>
        <w:t xml:space="preserve">Selecting music from the Day of Pentecost until Christ the King – themes of the lectionaries, </w:t>
      </w:r>
      <w:proofErr w:type="gramStart"/>
      <w:r>
        <w:t>hymns</w:t>
      </w:r>
      <w:proofErr w:type="gramEnd"/>
      <w:r>
        <w:t xml:space="preserve"> and other music. </w:t>
      </w:r>
    </w:p>
    <w:p w14:paraId="6A14B05F" w14:textId="3535E11C" w:rsidR="001E337F" w:rsidRDefault="001E337F" w:rsidP="001E337F">
      <w:pPr>
        <w:pStyle w:val="ListParagraph"/>
      </w:pPr>
      <w:r>
        <w:t xml:space="preserve">Working with a choir (children and adults), RSCM Canada’s chorister training. </w:t>
      </w:r>
    </w:p>
    <w:p w14:paraId="61A5B579" w14:textId="1B39E505" w:rsidR="001E337F" w:rsidRDefault="001E337F" w:rsidP="001E337F">
      <w:pPr>
        <w:pStyle w:val="ListParagraph"/>
      </w:pPr>
      <w:r>
        <w:t>Exploring musical resources for both small and large sized congregations.</w:t>
      </w:r>
    </w:p>
    <w:p w14:paraId="432D3152" w14:textId="77777777" w:rsidR="00AB6042" w:rsidRDefault="00AB6042" w:rsidP="001E337F">
      <w:pPr>
        <w:pStyle w:val="ListParagraph"/>
      </w:pPr>
    </w:p>
    <w:p w14:paraId="58356CC4" w14:textId="412E79E5" w:rsidR="00AB6042" w:rsidRPr="00AB6042" w:rsidRDefault="00AB6042" w:rsidP="001E337F">
      <w:pPr>
        <w:pStyle w:val="ListParagraph"/>
        <w:rPr>
          <w:b/>
          <w:bCs/>
        </w:rPr>
      </w:pPr>
      <w:r>
        <w:rPr>
          <w:b/>
          <w:bCs/>
        </w:rPr>
        <w:t xml:space="preserve">PRACTICUM PROJECT </w:t>
      </w:r>
      <w:r w:rsidR="00213CE5">
        <w:rPr>
          <w:b/>
          <w:bCs/>
        </w:rPr>
        <w:t xml:space="preserve">#1 </w:t>
      </w:r>
      <w:r>
        <w:rPr>
          <w:b/>
          <w:bCs/>
        </w:rPr>
        <w:t xml:space="preserve">– </w:t>
      </w:r>
      <w:r w:rsidR="00213CE5">
        <w:rPr>
          <w:b/>
          <w:bCs/>
        </w:rPr>
        <w:t>Service setting for Advent of Christmas – DUE: __________</w:t>
      </w:r>
    </w:p>
    <w:p w14:paraId="041BE344" w14:textId="77777777" w:rsidR="00A2331E" w:rsidRDefault="00A2331E" w:rsidP="00E25167">
      <w:pPr>
        <w:rPr>
          <w:b/>
          <w:bCs/>
        </w:rPr>
      </w:pPr>
    </w:p>
    <w:p w14:paraId="131D5BE0" w14:textId="569A9A3C" w:rsidR="00E25167" w:rsidRPr="00E25167" w:rsidRDefault="00E25167" w:rsidP="00E25167">
      <w:pPr>
        <w:rPr>
          <w:b/>
          <w:bCs/>
        </w:rPr>
      </w:pPr>
      <w:r w:rsidRPr="00E25167">
        <w:rPr>
          <w:b/>
          <w:bCs/>
        </w:rPr>
        <w:t xml:space="preserve">Week 6 </w:t>
      </w:r>
    </w:p>
    <w:p w14:paraId="6AA916E0" w14:textId="77777777" w:rsidR="00E25167" w:rsidRDefault="00E25167" w:rsidP="00E25167"/>
    <w:p w14:paraId="6F906545" w14:textId="77777777" w:rsidR="001E337F" w:rsidRDefault="001E337F" w:rsidP="00E25167">
      <w:pPr>
        <w:pStyle w:val="ListParagraph"/>
        <w:numPr>
          <w:ilvl w:val="0"/>
          <w:numId w:val="25"/>
        </w:numPr>
        <w:rPr>
          <w:color w:val="000000"/>
        </w:rPr>
      </w:pPr>
      <w:r>
        <w:rPr>
          <w:color w:val="000000"/>
        </w:rPr>
        <w:t xml:space="preserve">Maintaining your congregational instruments: organ and piano routines of repair, </w:t>
      </w:r>
      <w:proofErr w:type="gramStart"/>
      <w:r>
        <w:rPr>
          <w:color w:val="000000"/>
        </w:rPr>
        <w:t>maintenance</w:t>
      </w:r>
      <w:proofErr w:type="gramEnd"/>
      <w:r>
        <w:rPr>
          <w:color w:val="000000"/>
        </w:rPr>
        <w:t xml:space="preserve"> and financial planning in support of music ministries.</w:t>
      </w:r>
    </w:p>
    <w:p w14:paraId="2CA22BDB" w14:textId="77777777" w:rsidR="001E337F" w:rsidRDefault="001E337F" w:rsidP="001E337F">
      <w:pPr>
        <w:pStyle w:val="ListParagraph"/>
        <w:rPr>
          <w:color w:val="000000"/>
        </w:rPr>
      </w:pPr>
      <w:r>
        <w:rPr>
          <w:color w:val="000000"/>
        </w:rPr>
        <w:t xml:space="preserve">Presenting a selection of Mass Settings for the liturgical year </w:t>
      </w:r>
    </w:p>
    <w:p w14:paraId="6AC8DFD9" w14:textId="41E171E7" w:rsidR="00773713" w:rsidRDefault="001E337F" w:rsidP="001E337F">
      <w:pPr>
        <w:pStyle w:val="ListParagraph"/>
        <w:rPr>
          <w:color w:val="000000"/>
        </w:rPr>
      </w:pPr>
      <w:r>
        <w:rPr>
          <w:color w:val="000000"/>
        </w:rPr>
        <w:t>(</w:t>
      </w:r>
      <w:proofErr w:type="gramStart"/>
      <w:r>
        <w:rPr>
          <w:color w:val="000000"/>
        </w:rPr>
        <w:t>service</w:t>
      </w:r>
      <w:proofErr w:type="gramEnd"/>
      <w:r>
        <w:rPr>
          <w:color w:val="000000"/>
        </w:rPr>
        <w:t xml:space="preserve"> music used in the celebration of Holy Eucharist).  </w:t>
      </w:r>
      <w:r w:rsidR="00773713" w:rsidRPr="00E25167">
        <w:rPr>
          <w:color w:val="000000"/>
        </w:rPr>
        <w:t xml:space="preserve"> </w:t>
      </w:r>
    </w:p>
    <w:p w14:paraId="0C95B7BF" w14:textId="4CE1275B" w:rsidR="00310041" w:rsidRDefault="00310041" w:rsidP="00310041">
      <w:pPr>
        <w:rPr>
          <w:color w:val="000000"/>
        </w:rPr>
      </w:pPr>
    </w:p>
    <w:p w14:paraId="7895EBFA" w14:textId="77777777" w:rsidR="00A2331E" w:rsidRDefault="00A2331E" w:rsidP="00310041">
      <w:pPr>
        <w:rPr>
          <w:b/>
          <w:bCs/>
          <w:color w:val="000000"/>
        </w:rPr>
      </w:pPr>
    </w:p>
    <w:p w14:paraId="74AF9DEE" w14:textId="1D4EF190" w:rsidR="00310041" w:rsidRDefault="00310041" w:rsidP="00310041">
      <w:pPr>
        <w:rPr>
          <w:b/>
          <w:bCs/>
          <w:color w:val="000000"/>
        </w:rPr>
      </w:pPr>
      <w:r>
        <w:rPr>
          <w:b/>
          <w:bCs/>
          <w:color w:val="000000"/>
        </w:rPr>
        <w:t>Week 7</w:t>
      </w:r>
    </w:p>
    <w:p w14:paraId="15B7CF0D" w14:textId="478ED4DA" w:rsidR="00310041" w:rsidRDefault="00310041" w:rsidP="00310041">
      <w:pPr>
        <w:rPr>
          <w:b/>
          <w:bCs/>
          <w:color w:val="000000"/>
        </w:rPr>
      </w:pPr>
    </w:p>
    <w:p w14:paraId="4D8892B3" w14:textId="66A1EB56" w:rsidR="00310041" w:rsidRPr="001E337F" w:rsidRDefault="001E337F" w:rsidP="00310041">
      <w:pPr>
        <w:pStyle w:val="ListParagraph"/>
        <w:numPr>
          <w:ilvl w:val="0"/>
          <w:numId w:val="25"/>
        </w:numPr>
        <w:rPr>
          <w:b/>
          <w:bCs/>
          <w:color w:val="000000"/>
        </w:rPr>
      </w:pPr>
      <w:r>
        <w:rPr>
          <w:color w:val="000000"/>
        </w:rPr>
        <w:t>Music of the Anglican Tradition: Plainsong, Anglican Chant.</w:t>
      </w:r>
    </w:p>
    <w:p w14:paraId="3CF80232" w14:textId="0D44BFD1" w:rsidR="001E337F" w:rsidRDefault="001E337F" w:rsidP="001E337F">
      <w:pPr>
        <w:pStyle w:val="ListParagraph"/>
        <w:rPr>
          <w:color w:val="000000"/>
        </w:rPr>
      </w:pPr>
      <w:r>
        <w:rPr>
          <w:color w:val="000000"/>
        </w:rPr>
        <w:t xml:space="preserve">Responsorial psalms and settings of the Lord’s Prayer. </w:t>
      </w:r>
    </w:p>
    <w:p w14:paraId="202DAE7A" w14:textId="4C5DB2E4" w:rsidR="00AB6042" w:rsidRPr="00AB6042" w:rsidRDefault="00AB6042" w:rsidP="00AB6042">
      <w:pPr>
        <w:rPr>
          <w:color w:val="000000"/>
        </w:rPr>
      </w:pPr>
      <w:r>
        <w:rPr>
          <w:color w:val="000000"/>
        </w:rPr>
        <w:tab/>
        <w:t>A review of sung Canticles.</w:t>
      </w:r>
    </w:p>
    <w:p w14:paraId="20E496E6" w14:textId="15058C57" w:rsidR="00AB6042" w:rsidRPr="00310041" w:rsidRDefault="00AB6042" w:rsidP="001E337F">
      <w:pPr>
        <w:pStyle w:val="ListParagraph"/>
        <w:rPr>
          <w:b/>
          <w:bCs/>
          <w:color w:val="000000"/>
        </w:rPr>
      </w:pPr>
      <w:r>
        <w:rPr>
          <w:color w:val="000000"/>
        </w:rPr>
        <w:t xml:space="preserve">Music resources for Weddings and Funerals. </w:t>
      </w:r>
    </w:p>
    <w:p w14:paraId="087D81CF" w14:textId="77777777" w:rsidR="00773713" w:rsidRDefault="00773713" w:rsidP="00E25167">
      <w:pPr>
        <w:rPr>
          <w:rFonts w:ascii="Times New Roman" w:hAnsi="Times New Roman"/>
          <w:color w:val="000000"/>
        </w:rPr>
      </w:pPr>
    </w:p>
    <w:p w14:paraId="3A814300" w14:textId="3D9F0636" w:rsidR="00213CE5" w:rsidRPr="00E25167" w:rsidRDefault="00213CE5" w:rsidP="00E25167">
      <w:pPr>
        <w:rPr>
          <w:rFonts w:ascii="Times New Roman" w:hAnsi="Times New Roman"/>
          <w:color w:val="000000"/>
        </w:rPr>
      </w:pPr>
      <w:r>
        <w:rPr>
          <w:rFonts w:ascii="Times New Roman" w:hAnsi="Times New Roman"/>
          <w:color w:val="000000"/>
        </w:rPr>
        <w:tab/>
      </w:r>
      <w:r>
        <w:rPr>
          <w:b/>
          <w:bCs/>
        </w:rPr>
        <w:t>PRACTICUM PROJECT #</w:t>
      </w:r>
      <w:r>
        <w:rPr>
          <w:b/>
          <w:bCs/>
        </w:rPr>
        <w:t>2 – Service setting for Holy Week or Easter – DUE: __________</w:t>
      </w:r>
    </w:p>
    <w:p w14:paraId="3E5670BC" w14:textId="5304BCD2" w:rsidR="00213CE5" w:rsidRPr="00213CE5" w:rsidRDefault="00213CE5" w:rsidP="00213CE5">
      <w:pPr>
        <w:rPr>
          <w:rFonts w:ascii="Times New Roman" w:hAnsi="Times New Roman"/>
          <w:color w:val="000000"/>
        </w:rPr>
      </w:pPr>
      <w:r>
        <w:rPr>
          <w:rFonts w:ascii="Times New Roman" w:hAnsi="Times New Roman"/>
          <w:color w:val="000000"/>
        </w:rPr>
        <w:tab/>
      </w:r>
      <w:r w:rsidR="00773713" w:rsidRPr="00213CE5">
        <w:rPr>
          <w:rFonts w:ascii="Times New Roman" w:hAnsi="Times New Roman"/>
          <w:color w:val="000000"/>
        </w:rPr>
        <w:t xml:space="preserve"> </w:t>
      </w:r>
    </w:p>
    <w:p w14:paraId="1AF90810" w14:textId="0A6CBF6E" w:rsidR="0038082A" w:rsidRPr="00AB6042" w:rsidRDefault="0038082A" w:rsidP="00773713">
      <w:pPr>
        <w:rPr>
          <w:b/>
          <w:bCs/>
          <w:color w:val="000000"/>
        </w:rPr>
      </w:pPr>
      <w:r w:rsidRPr="00AB6042">
        <w:rPr>
          <w:b/>
          <w:bCs/>
          <w:color w:val="000000"/>
        </w:rPr>
        <w:t>Week 8</w:t>
      </w:r>
    </w:p>
    <w:p w14:paraId="08F8A878" w14:textId="4663BE56" w:rsidR="0038082A" w:rsidRPr="00AB6042" w:rsidRDefault="0038082A" w:rsidP="00773713">
      <w:pPr>
        <w:rPr>
          <w:b/>
          <w:bCs/>
          <w:color w:val="000000"/>
        </w:rPr>
      </w:pPr>
    </w:p>
    <w:p w14:paraId="5104F58D" w14:textId="749E932D" w:rsidR="00AB6042" w:rsidRPr="00AB6042" w:rsidRDefault="00AB6042" w:rsidP="00AB6042">
      <w:pPr>
        <w:pStyle w:val="ListParagraph"/>
        <w:numPr>
          <w:ilvl w:val="0"/>
          <w:numId w:val="25"/>
        </w:numPr>
        <w:rPr>
          <w:b/>
          <w:bCs/>
          <w:color w:val="000000"/>
          <w:sz w:val="28"/>
          <w:szCs w:val="28"/>
        </w:rPr>
      </w:pPr>
      <w:r>
        <w:rPr>
          <w:color w:val="000000"/>
        </w:rPr>
        <w:t xml:space="preserve">Copyright and bulletins (outlines for worship). </w:t>
      </w:r>
    </w:p>
    <w:p w14:paraId="2C122C02" w14:textId="4D491D0D" w:rsidR="00AB6042" w:rsidRDefault="00AB6042" w:rsidP="00AB6042">
      <w:pPr>
        <w:pStyle w:val="ListParagraph"/>
        <w:ind w:left="644"/>
        <w:rPr>
          <w:color w:val="000000"/>
        </w:rPr>
      </w:pPr>
      <w:r>
        <w:rPr>
          <w:color w:val="000000"/>
        </w:rPr>
        <w:t>Ecumenical music resources: various hymnals and music options.</w:t>
      </w:r>
    </w:p>
    <w:p w14:paraId="6BA71D7C" w14:textId="4601E0D6" w:rsidR="00AB6042" w:rsidRDefault="00AB6042" w:rsidP="00AB6042">
      <w:pPr>
        <w:pStyle w:val="ListParagraph"/>
        <w:ind w:left="644"/>
        <w:rPr>
          <w:color w:val="000000"/>
        </w:rPr>
      </w:pPr>
      <w:r>
        <w:rPr>
          <w:color w:val="000000"/>
        </w:rPr>
        <w:t xml:space="preserve">CCLI and </w:t>
      </w:r>
      <w:proofErr w:type="spellStart"/>
      <w:r>
        <w:rPr>
          <w:color w:val="000000"/>
        </w:rPr>
        <w:t>OneLicense</w:t>
      </w:r>
      <w:proofErr w:type="spellEnd"/>
      <w:r>
        <w:rPr>
          <w:color w:val="000000"/>
        </w:rPr>
        <w:t>.</w:t>
      </w:r>
    </w:p>
    <w:p w14:paraId="1C63A501" w14:textId="77777777" w:rsidR="00AB6042" w:rsidRDefault="00AB6042" w:rsidP="00AB6042">
      <w:pPr>
        <w:pStyle w:val="ListParagraph"/>
        <w:ind w:left="644"/>
        <w:rPr>
          <w:color w:val="000000"/>
        </w:rPr>
      </w:pPr>
    </w:p>
    <w:p w14:paraId="51571B05" w14:textId="670FD41E" w:rsidR="00AB6042" w:rsidRDefault="00AB6042" w:rsidP="00AB6042">
      <w:pPr>
        <w:pStyle w:val="ListParagraph"/>
        <w:ind w:left="644"/>
        <w:rPr>
          <w:color w:val="000000"/>
        </w:rPr>
      </w:pPr>
      <w:r>
        <w:rPr>
          <w:color w:val="000000"/>
        </w:rPr>
        <w:t>Concluding conversations.</w:t>
      </w:r>
    </w:p>
    <w:p w14:paraId="4B99E345" w14:textId="52C356DA" w:rsidR="00AB6042" w:rsidRDefault="00AB6042" w:rsidP="00AB6042">
      <w:pPr>
        <w:pStyle w:val="ListParagraph"/>
        <w:ind w:left="644"/>
        <w:rPr>
          <w:color w:val="000000"/>
        </w:rPr>
      </w:pPr>
      <w:r>
        <w:rPr>
          <w:color w:val="000000"/>
        </w:rPr>
        <w:t>Review of student evaluation components for the class.</w:t>
      </w:r>
    </w:p>
    <w:p w14:paraId="17492C6B" w14:textId="2C762899" w:rsidR="00AB6042" w:rsidRPr="00AB6042" w:rsidRDefault="00AB6042" w:rsidP="00AB6042">
      <w:pPr>
        <w:pStyle w:val="ListParagraph"/>
        <w:ind w:left="644"/>
        <w:rPr>
          <w:b/>
          <w:bCs/>
          <w:color w:val="000000"/>
          <w:sz w:val="28"/>
          <w:szCs w:val="28"/>
        </w:rPr>
      </w:pPr>
      <w:r>
        <w:rPr>
          <w:color w:val="000000"/>
        </w:rPr>
        <w:t xml:space="preserve">Final Q&amp;A with Mr. Lupton. </w:t>
      </w:r>
    </w:p>
    <w:p w14:paraId="08D27FAB" w14:textId="77777777" w:rsidR="00A2331E" w:rsidRDefault="00A2331E" w:rsidP="00773713">
      <w:pPr>
        <w:rPr>
          <w:b/>
          <w:bCs/>
          <w:color w:val="000000"/>
          <w:sz w:val="28"/>
          <w:szCs w:val="28"/>
        </w:rPr>
      </w:pPr>
    </w:p>
    <w:p w14:paraId="5AF60656" w14:textId="464CBBEE" w:rsidR="00773713" w:rsidRPr="00310041" w:rsidRDefault="00310041" w:rsidP="00773713">
      <w:pPr>
        <w:rPr>
          <w:color w:val="000000"/>
        </w:rPr>
      </w:pPr>
      <w:r>
        <w:rPr>
          <w:b/>
          <w:bCs/>
          <w:color w:val="000000"/>
          <w:sz w:val="28"/>
          <w:szCs w:val="28"/>
        </w:rPr>
        <w:t xml:space="preserve">Method of Evaluation and Criteria for Grading                                                                    </w:t>
      </w:r>
      <w:proofErr w:type="gramStart"/>
      <w:r>
        <w:rPr>
          <w:b/>
          <w:bCs/>
          <w:color w:val="000000"/>
          <w:sz w:val="28"/>
          <w:szCs w:val="28"/>
        </w:rPr>
        <w:t xml:space="preserve">   </w:t>
      </w:r>
      <w:r>
        <w:rPr>
          <w:color w:val="000000"/>
        </w:rPr>
        <w:t>(</w:t>
      </w:r>
      <w:proofErr w:type="gramEnd"/>
      <w:r>
        <w:rPr>
          <w:color w:val="000000"/>
        </w:rPr>
        <w:t>only for students choosing to be evaluated for full course credit)</w:t>
      </w:r>
    </w:p>
    <w:p w14:paraId="2B5DED7B" w14:textId="77777777" w:rsidR="00773713" w:rsidRDefault="00773713" w:rsidP="00773713">
      <w:pPr>
        <w:rPr>
          <w:b/>
          <w:bCs/>
          <w:color w:val="000000"/>
        </w:rPr>
      </w:pPr>
      <w:r>
        <w:rPr>
          <w:b/>
          <w:bCs/>
          <w:color w:val="000000"/>
        </w:rPr>
        <w:t xml:space="preserve"> </w:t>
      </w:r>
    </w:p>
    <w:p w14:paraId="0F89E654" w14:textId="31C4CDFF" w:rsidR="00E25167" w:rsidRDefault="00E25167" w:rsidP="00773713">
      <w:r>
        <w:t>T</w:t>
      </w:r>
      <w:r w:rsidR="0012002A">
        <w:t xml:space="preserve">wo </w:t>
      </w:r>
      <w:r w:rsidR="00213CE5">
        <w:t xml:space="preserve">Practicum Project (Advent &amp; Christmas; </w:t>
      </w:r>
      <w:proofErr w:type="spellStart"/>
      <w:r w:rsidR="00213CE5">
        <w:t>Holu</w:t>
      </w:r>
      <w:proofErr w:type="spellEnd"/>
      <w:r w:rsidR="00213CE5">
        <w:t xml:space="preserve"> Week and Easter)</w:t>
      </w:r>
      <w:r w:rsidR="0012002A">
        <w:t xml:space="preserve"> and a </w:t>
      </w:r>
      <w:r w:rsidR="00213CE5">
        <w:t>Final Contextual Ministry Reflection Paper</w:t>
      </w:r>
      <w:r w:rsidR="0012002A">
        <w:t xml:space="preserve"> (1000 words)</w:t>
      </w:r>
      <w:r>
        <w:t xml:space="preserve"> will be completed by each student seeking evaluation for full </w:t>
      </w:r>
      <w:proofErr w:type="spellStart"/>
      <w:r>
        <w:t>LTh</w:t>
      </w:r>
      <w:proofErr w:type="spellEnd"/>
      <w:r>
        <w:t xml:space="preserve"> credit. </w:t>
      </w:r>
    </w:p>
    <w:p w14:paraId="4EDEED5E" w14:textId="5ED66DF0" w:rsidR="00E25167" w:rsidRDefault="00E25167" w:rsidP="00773713">
      <w:r>
        <w:t xml:space="preserve">1. </w:t>
      </w:r>
      <w:r w:rsidR="0012002A">
        <w:t>Class Engagement/Participation</w:t>
      </w:r>
      <w:r>
        <w:t xml:space="preserve"> – </w:t>
      </w:r>
      <w:r w:rsidR="00213CE5">
        <w:t>1</w:t>
      </w:r>
      <w:r>
        <w:t xml:space="preserve">0% </w:t>
      </w:r>
    </w:p>
    <w:p w14:paraId="2531A5E8" w14:textId="77777777" w:rsidR="00585014" w:rsidRDefault="00585014" w:rsidP="00773713"/>
    <w:p w14:paraId="4C1719CF" w14:textId="7A658F26" w:rsidR="00E25167" w:rsidRDefault="00E25167" w:rsidP="00773713">
      <w:r>
        <w:t xml:space="preserve">2. </w:t>
      </w:r>
      <w:r w:rsidR="00213CE5">
        <w:t>Practicum Project #1</w:t>
      </w:r>
      <w:r>
        <w:t xml:space="preserve"> – 2</w:t>
      </w:r>
      <w:r w:rsidR="00213CE5">
        <w:t>5</w:t>
      </w:r>
      <w:r>
        <w:t>%</w:t>
      </w:r>
    </w:p>
    <w:p w14:paraId="7581DC72" w14:textId="6721134F" w:rsidR="00585014" w:rsidRDefault="00585014" w:rsidP="00585014">
      <w:pPr>
        <w:ind w:left="720"/>
      </w:pPr>
      <w:r>
        <w:t xml:space="preserve">For this project, students will select </w:t>
      </w:r>
      <w:proofErr w:type="gramStart"/>
      <w:r>
        <w:t>all of</w:t>
      </w:r>
      <w:proofErr w:type="gramEnd"/>
      <w:r>
        <w:t xml:space="preserve"> the musical contributions for a Holy Eucharist service in the Advent or Christmas seasons. Students will explain their rationale for the musical selections, </w:t>
      </w:r>
      <w:proofErr w:type="gramStart"/>
      <w:r>
        <w:t>including:</w:t>
      </w:r>
      <w:proofErr w:type="gramEnd"/>
      <w:r>
        <w:t xml:space="preserve"> relationship of hymn</w:t>
      </w:r>
      <w:r w:rsidR="00150006">
        <w:t>s</w:t>
      </w:r>
      <w:r>
        <w:t>/song</w:t>
      </w:r>
      <w:r w:rsidR="00150006">
        <w:t>s</w:t>
      </w:r>
      <w:r>
        <w:t xml:space="preserve"> to the biblical readings; positioning of the music within the service; seasonal relevance and thoughts on how the music is performed/shared within he congregational context. </w:t>
      </w:r>
    </w:p>
    <w:p w14:paraId="2E535892" w14:textId="77777777" w:rsidR="00585014" w:rsidRDefault="00585014" w:rsidP="00585014">
      <w:pPr>
        <w:ind w:left="720"/>
      </w:pPr>
    </w:p>
    <w:p w14:paraId="651544EC" w14:textId="783A94A6" w:rsidR="00585014" w:rsidRDefault="00585014" w:rsidP="00585014">
      <w:pPr>
        <w:ind w:left="720"/>
      </w:pPr>
      <w:r>
        <w:t xml:space="preserve">Further details (including a template) will be shared by the instructor within class. </w:t>
      </w:r>
    </w:p>
    <w:p w14:paraId="026F6C02" w14:textId="16516155" w:rsidR="00585014" w:rsidRPr="00AF39E3" w:rsidRDefault="00AF39E3" w:rsidP="00773713">
      <w:pPr>
        <w:rPr>
          <w:b/>
          <w:bCs/>
        </w:rPr>
      </w:pPr>
      <w:r>
        <w:tab/>
      </w:r>
      <w:r>
        <w:rPr>
          <w:b/>
          <w:bCs/>
        </w:rPr>
        <w:t>DUE DATE: __________________</w:t>
      </w:r>
    </w:p>
    <w:p w14:paraId="14DFEB30" w14:textId="77777777" w:rsidR="00AF39E3" w:rsidRDefault="00AF39E3" w:rsidP="00773713"/>
    <w:p w14:paraId="715C4208" w14:textId="7CB68DEB" w:rsidR="00E25167" w:rsidRDefault="00E25167" w:rsidP="00773713">
      <w:r>
        <w:t xml:space="preserve">3. </w:t>
      </w:r>
      <w:r w:rsidR="00213CE5">
        <w:t>Practicum Project #2</w:t>
      </w:r>
      <w:r>
        <w:t xml:space="preserve"> – 2</w:t>
      </w:r>
      <w:r w:rsidR="00213CE5">
        <w:t>5</w:t>
      </w:r>
      <w:r>
        <w:t xml:space="preserve">% </w:t>
      </w:r>
    </w:p>
    <w:p w14:paraId="1C90B5B3" w14:textId="7508B167" w:rsidR="00585014" w:rsidRDefault="00585014" w:rsidP="00585014">
      <w:pPr>
        <w:ind w:left="720"/>
      </w:pPr>
      <w:r>
        <w:t xml:space="preserve">For this project, students will select </w:t>
      </w:r>
      <w:proofErr w:type="gramStart"/>
      <w:r>
        <w:t>all of</w:t>
      </w:r>
      <w:proofErr w:type="gramEnd"/>
      <w:r>
        <w:t xml:space="preserve"> the musical contributions for a Holy Eucharist service in the </w:t>
      </w:r>
      <w:r w:rsidR="00150006">
        <w:t>Holy Week</w:t>
      </w:r>
      <w:r>
        <w:t xml:space="preserve"> or </w:t>
      </w:r>
      <w:r w:rsidR="00150006">
        <w:t>Easter</w:t>
      </w:r>
      <w:r>
        <w:t xml:space="preserve"> seasons. Students will explain their rationale for the musical selections, </w:t>
      </w:r>
      <w:proofErr w:type="gramStart"/>
      <w:r>
        <w:t>including:</w:t>
      </w:r>
      <w:proofErr w:type="gramEnd"/>
      <w:r>
        <w:t xml:space="preserve"> relationship of hymn/song to the biblical readings; </w:t>
      </w:r>
      <w:r>
        <w:lastRenderedPageBreak/>
        <w:t xml:space="preserve">positioning of the music within the service; seasonal relevance and thoughts on how the music is performed/shared within he congregational context. </w:t>
      </w:r>
    </w:p>
    <w:p w14:paraId="769760D3" w14:textId="77777777" w:rsidR="00585014" w:rsidRDefault="00585014" w:rsidP="00585014">
      <w:pPr>
        <w:ind w:left="720"/>
      </w:pPr>
    </w:p>
    <w:p w14:paraId="286A85D3" w14:textId="77777777" w:rsidR="00585014" w:rsidRDefault="00585014" w:rsidP="00585014">
      <w:pPr>
        <w:ind w:left="720"/>
      </w:pPr>
      <w:r>
        <w:t xml:space="preserve">Further details (including a template) will be shared by the instructor within class. </w:t>
      </w:r>
    </w:p>
    <w:p w14:paraId="3F9C4FF4" w14:textId="6D9E8C67" w:rsidR="00585014" w:rsidRDefault="00AF39E3" w:rsidP="00773713">
      <w:r>
        <w:tab/>
      </w:r>
      <w:r>
        <w:rPr>
          <w:b/>
          <w:bCs/>
        </w:rPr>
        <w:t>DUE DATE: __________________</w:t>
      </w:r>
    </w:p>
    <w:p w14:paraId="2EA20B76" w14:textId="77777777" w:rsidR="00AF39E3" w:rsidRDefault="00AF39E3" w:rsidP="00773713"/>
    <w:p w14:paraId="48914170" w14:textId="19882D52" w:rsidR="00067F66" w:rsidRDefault="00E25167" w:rsidP="00773713">
      <w:r>
        <w:t xml:space="preserve">4. </w:t>
      </w:r>
      <w:r w:rsidR="0012002A">
        <w:t>Final</w:t>
      </w:r>
      <w:r w:rsidR="00213CE5">
        <w:t xml:space="preserve"> Contextual Ministry Reflection Paper</w:t>
      </w:r>
      <w:r w:rsidR="00067F66">
        <w:t xml:space="preserve">   – 40% </w:t>
      </w:r>
    </w:p>
    <w:p w14:paraId="435F0E29" w14:textId="5876F0CA" w:rsidR="00773713" w:rsidRDefault="00150006" w:rsidP="00773713">
      <w:r>
        <w:t xml:space="preserve">In this reflection paper, students will describe the music planning situation in their own ministry context. Who does what roles? How does ministry </w:t>
      </w:r>
      <w:proofErr w:type="gramStart"/>
      <w:r>
        <w:t>planning</w:t>
      </w:r>
      <w:proofErr w:type="gramEnd"/>
      <w:r>
        <w:t xml:space="preserve"> take place?</w:t>
      </w:r>
    </w:p>
    <w:p w14:paraId="35E62421" w14:textId="4C06C14C" w:rsidR="00150006" w:rsidRDefault="00150006" w:rsidP="00773713">
      <w:r>
        <w:t xml:space="preserve">They will then respond to questions regarding their own personal learnings from the class content. </w:t>
      </w:r>
    </w:p>
    <w:p w14:paraId="38D8DE8B" w14:textId="37EB0B79" w:rsidR="00150006" w:rsidRDefault="00150006" w:rsidP="00773713">
      <w:r>
        <w:t xml:space="preserve">Reflection questions may include: What new ideas might you consider introducing to your own congregational context? How much you better support your music leaders? </w:t>
      </w:r>
    </w:p>
    <w:p w14:paraId="2F1A7B28" w14:textId="6AB44CCA" w:rsidR="00150006" w:rsidRDefault="00150006" w:rsidP="00773713">
      <w:r>
        <w:t xml:space="preserve">If there were a special event or upcoming service in which you could provide music planning/leadership, what type of service would you host? </w:t>
      </w:r>
    </w:p>
    <w:p w14:paraId="7B8902E6" w14:textId="77777777" w:rsidR="00150006" w:rsidRDefault="00150006" w:rsidP="00773713"/>
    <w:p w14:paraId="26787B55" w14:textId="09BB025D" w:rsidR="00150006" w:rsidRDefault="00150006" w:rsidP="00773713">
      <w:r>
        <w:t xml:space="preserve">Lastly, students should articulate any ministry challenges or new insights that they have encountered since taking this course. How will the course influence/support their personal ministry going forward? </w:t>
      </w:r>
    </w:p>
    <w:p w14:paraId="01688E64" w14:textId="77777777" w:rsidR="00AF39E3" w:rsidRDefault="00AF39E3" w:rsidP="00773713">
      <w:pPr>
        <w:rPr>
          <w:b/>
          <w:bCs/>
        </w:rPr>
      </w:pPr>
    </w:p>
    <w:p w14:paraId="7794D35A" w14:textId="3EE20F0F" w:rsidR="00E25167" w:rsidRDefault="00AF39E3" w:rsidP="00773713">
      <w:pPr>
        <w:rPr>
          <w:b/>
          <w:bCs/>
          <w:color w:val="000000"/>
        </w:rPr>
      </w:pPr>
      <w:r>
        <w:rPr>
          <w:b/>
          <w:bCs/>
        </w:rPr>
        <w:t>DUE DATE: __________________</w:t>
      </w:r>
    </w:p>
    <w:p w14:paraId="281B13BF" w14:textId="77777777" w:rsidR="00E25167" w:rsidRPr="00310041" w:rsidRDefault="00E25167" w:rsidP="00773713">
      <w:pPr>
        <w:rPr>
          <w:b/>
          <w:bCs/>
          <w:color w:val="000000"/>
          <w:sz w:val="28"/>
          <w:szCs w:val="28"/>
        </w:rPr>
      </w:pPr>
    </w:p>
    <w:p w14:paraId="7C2CC201" w14:textId="0834C9AC" w:rsidR="004D48FC" w:rsidRPr="00310041" w:rsidRDefault="004D48FC" w:rsidP="004D48FC">
      <w:pPr>
        <w:shd w:val="clear" w:color="auto" w:fill="FFFFFF"/>
        <w:spacing w:after="150" w:line="360" w:lineRule="atLeast"/>
        <w:rPr>
          <w:rFonts w:eastAsia="Times New Roman" w:cstheme="minorHAnsi"/>
          <w:b/>
          <w:bCs/>
          <w:color w:val="333333"/>
          <w:sz w:val="28"/>
          <w:szCs w:val="28"/>
        </w:rPr>
      </w:pPr>
      <w:r w:rsidRPr="00310041">
        <w:rPr>
          <w:rFonts w:cstheme="minorHAnsi"/>
          <w:b/>
          <w:bCs/>
          <w:sz w:val="28"/>
          <w:szCs w:val="28"/>
        </w:rPr>
        <w:t xml:space="preserve">Huron </w:t>
      </w:r>
      <w:r w:rsidR="00310041">
        <w:rPr>
          <w:rFonts w:cstheme="minorHAnsi"/>
          <w:b/>
          <w:bCs/>
          <w:sz w:val="28"/>
          <w:szCs w:val="28"/>
        </w:rPr>
        <w:t>G</w:t>
      </w:r>
      <w:r w:rsidRPr="00310041">
        <w:rPr>
          <w:rFonts w:cstheme="minorHAnsi"/>
          <w:b/>
          <w:bCs/>
          <w:sz w:val="28"/>
          <w:szCs w:val="28"/>
        </w:rPr>
        <w:t xml:space="preserve">rade </w:t>
      </w:r>
      <w:r w:rsidR="00310041">
        <w:rPr>
          <w:rFonts w:cstheme="minorHAnsi"/>
          <w:b/>
          <w:bCs/>
          <w:sz w:val="28"/>
          <w:szCs w:val="28"/>
        </w:rPr>
        <w:t>D</w:t>
      </w:r>
      <w:r w:rsidRPr="00310041">
        <w:rPr>
          <w:rFonts w:cstheme="minorHAnsi"/>
          <w:b/>
          <w:bCs/>
          <w:sz w:val="28"/>
          <w:szCs w:val="28"/>
        </w:rPr>
        <w:t>escriptors</w:t>
      </w:r>
    </w:p>
    <w:tbl>
      <w:tblPr>
        <w:tblW w:w="93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top w:w="6" w:type="dxa"/>
          <w:left w:w="6" w:type="dxa"/>
          <w:bottom w:w="6" w:type="dxa"/>
          <w:right w:w="6" w:type="dxa"/>
        </w:tblCellMar>
        <w:tblLook w:val="04A0" w:firstRow="1" w:lastRow="0" w:firstColumn="1" w:lastColumn="0" w:noHBand="0" w:noVBand="1"/>
      </w:tblPr>
      <w:tblGrid>
        <w:gridCol w:w="515"/>
        <w:gridCol w:w="1759"/>
        <w:gridCol w:w="7078"/>
      </w:tblGrid>
      <w:tr w:rsidR="004D48FC" w:rsidRPr="004D48FC" w14:paraId="02FE77BB" w14:textId="77777777" w:rsidTr="00C43453">
        <w:tc>
          <w:tcPr>
            <w:tcW w:w="515" w:type="dxa"/>
            <w:shd w:val="clear" w:color="auto" w:fill="FFFFFF"/>
            <w:tcMar>
              <w:top w:w="0" w:type="dxa"/>
              <w:left w:w="0" w:type="dxa"/>
              <w:bottom w:w="0" w:type="dxa"/>
              <w:right w:w="0" w:type="dxa"/>
            </w:tcMar>
            <w:vAlign w:val="center"/>
            <w:hideMark/>
          </w:tcPr>
          <w:p w14:paraId="5C1B8DE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  </w:t>
            </w:r>
          </w:p>
        </w:tc>
        <w:tc>
          <w:tcPr>
            <w:tcW w:w="1759" w:type="dxa"/>
            <w:shd w:val="clear" w:color="auto" w:fill="FFFFFF"/>
            <w:tcMar>
              <w:top w:w="0" w:type="dxa"/>
              <w:left w:w="0" w:type="dxa"/>
              <w:bottom w:w="0" w:type="dxa"/>
              <w:right w:w="0" w:type="dxa"/>
            </w:tcMar>
            <w:vAlign w:val="center"/>
            <w:hideMark/>
          </w:tcPr>
          <w:p w14:paraId="281FECB4"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90-100   </w:t>
            </w:r>
          </w:p>
        </w:tc>
        <w:tc>
          <w:tcPr>
            <w:tcW w:w="7078" w:type="dxa"/>
            <w:shd w:val="clear" w:color="auto" w:fill="FFFFFF"/>
            <w:tcMar>
              <w:top w:w="0" w:type="dxa"/>
              <w:left w:w="0" w:type="dxa"/>
              <w:bottom w:w="0" w:type="dxa"/>
              <w:right w:w="0" w:type="dxa"/>
            </w:tcMar>
            <w:vAlign w:val="center"/>
            <w:hideMark/>
          </w:tcPr>
          <w:p w14:paraId="6BC86CAF"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One could scarcely expect better from a student at this level</w:t>
            </w:r>
          </w:p>
        </w:tc>
      </w:tr>
      <w:tr w:rsidR="004D48FC" w:rsidRPr="004D48FC" w14:paraId="6AED0F21" w14:textId="77777777" w:rsidTr="00C43453">
        <w:tc>
          <w:tcPr>
            <w:tcW w:w="515" w:type="dxa"/>
            <w:shd w:val="clear" w:color="auto" w:fill="FFFFFF"/>
            <w:tcMar>
              <w:top w:w="0" w:type="dxa"/>
              <w:left w:w="0" w:type="dxa"/>
              <w:bottom w:w="0" w:type="dxa"/>
              <w:right w:w="0" w:type="dxa"/>
            </w:tcMar>
            <w:vAlign w:val="center"/>
            <w:hideMark/>
          </w:tcPr>
          <w:p w14:paraId="7743E1AD"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w:t>
            </w:r>
          </w:p>
        </w:tc>
        <w:tc>
          <w:tcPr>
            <w:tcW w:w="1759" w:type="dxa"/>
            <w:shd w:val="clear" w:color="auto" w:fill="FFFFFF"/>
            <w:tcMar>
              <w:top w:w="0" w:type="dxa"/>
              <w:left w:w="0" w:type="dxa"/>
              <w:bottom w:w="0" w:type="dxa"/>
              <w:right w:w="0" w:type="dxa"/>
            </w:tcMar>
            <w:vAlign w:val="center"/>
            <w:hideMark/>
          </w:tcPr>
          <w:p w14:paraId="0235922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80-89  </w:t>
            </w:r>
          </w:p>
        </w:tc>
        <w:tc>
          <w:tcPr>
            <w:tcW w:w="7078" w:type="dxa"/>
            <w:shd w:val="clear" w:color="auto" w:fill="FFFFFF"/>
            <w:tcMar>
              <w:top w:w="0" w:type="dxa"/>
              <w:left w:w="0" w:type="dxa"/>
              <w:bottom w:w="0" w:type="dxa"/>
              <w:right w:w="0" w:type="dxa"/>
            </w:tcMar>
            <w:vAlign w:val="center"/>
            <w:hideMark/>
          </w:tcPr>
          <w:p w14:paraId="5C34A6B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Superior work which is clearly above average</w:t>
            </w:r>
          </w:p>
        </w:tc>
      </w:tr>
      <w:tr w:rsidR="004D48FC" w:rsidRPr="004D48FC" w14:paraId="62AD6FAD" w14:textId="77777777" w:rsidTr="00C43453">
        <w:tc>
          <w:tcPr>
            <w:tcW w:w="515" w:type="dxa"/>
            <w:shd w:val="clear" w:color="auto" w:fill="FFFFFF"/>
            <w:tcMar>
              <w:top w:w="0" w:type="dxa"/>
              <w:left w:w="0" w:type="dxa"/>
              <w:bottom w:w="0" w:type="dxa"/>
              <w:right w:w="0" w:type="dxa"/>
            </w:tcMar>
            <w:vAlign w:val="center"/>
            <w:hideMark/>
          </w:tcPr>
          <w:p w14:paraId="236A428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w:t>
            </w:r>
          </w:p>
        </w:tc>
        <w:tc>
          <w:tcPr>
            <w:tcW w:w="1759" w:type="dxa"/>
            <w:shd w:val="clear" w:color="auto" w:fill="FFFFFF"/>
            <w:tcMar>
              <w:top w:w="0" w:type="dxa"/>
              <w:left w:w="0" w:type="dxa"/>
              <w:bottom w:w="0" w:type="dxa"/>
              <w:right w:w="0" w:type="dxa"/>
            </w:tcMar>
            <w:vAlign w:val="center"/>
            <w:hideMark/>
          </w:tcPr>
          <w:p w14:paraId="3E85F65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70-79</w:t>
            </w:r>
          </w:p>
        </w:tc>
        <w:tc>
          <w:tcPr>
            <w:tcW w:w="7078" w:type="dxa"/>
            <w:shd w:val="clear" w:color="auto" w:fill="FFFFFF"/>
            <w:tcMar>
              <w:top w:w="0" w:type="dxa"/>
              <w:left w:w="0" w:type="dxa"/>
              <w:bottom w:w="0" w:type="dxa"/>
              <w:right w:w="0" w:type="dxa"/>
            </w:tcMar>
            <w:vAlign w:val="center"/>
            <w:hideMark/>
          </w:tcPr>
          <w:p w14:paraId="3448A9F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Good work, meeting all requirements, and eminently satisfactory</w:t>
            </w:r>
          </w:p>
        </w:tc>
      </w:tr>
      <w:tr w:rsidR="004D48FC" w:rsidRPr="004D48FC" w14:paraId="470ADA07" w14:textId="77777777" w:rsidTr="00C43453">
        <w:tc>
          <w:tcPr>
            <w:tcW w:w="515" w:type="dxa"/>
            <w:shd w:val="clear" w:color="auto" w:fill="FFFFFF"/>
            <w:tcMar>
              <w:top w:w="0" w:type="dxa"/>
              <w:left w:w="0" w:type="dxa"/>
              <w:bottom w:w="0" w:type="dxa"/>
              <w:right w:w="0" w:type="dxa"/>
            </w:tcMar>
            <w:vAlign w:val="center"/>
            <w:hideMark/>
          </w:tcPr>
          <w:p w14:paraId="32A21ED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w:t>
            </w:r>
          </w:p>
        </w:tc>
        <w:tc>
          <w:tcPr>
            <w:tcW w:w="1759" w:type="dxa"/>
            <w:shd w:val="clear" w:color="auto" w:fill="FFFFFF"/>
            <w:tcMar>
              <w:top w:w="0" w:type="dxa"/>
              <w:left w:w="0" w:type="dxa"/>
              <w:bottom w:w="0" w:type="dxa"/>
              <w:right w:w="0" w:type="dxa"/>
            </w:tcMar>
            <w:vAlign w:val="center"/>
            <w:hideMark/>
          </w:tcPr>
          <w:p w14:paraId="10869DB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60-69</w:t>
            </w:r>
          </w:p>
        </w:tc>
        <w:tc>
          <w:tcPr>
            <w:tcW w:w="7078" w:type="dxa"/>
            <w:shd w:val="clear" w:color="auto" w:fill="FFFFFF"/>
            <w:tcMar>
              <w:top w:w="0" w:type="dxa"/>
              <w:left w:w="0" w:type="dxa"/>
              <w:bottom w:w="0" w:type="dxa"/>
              <w:right w:w="0" w:type="dxa"/>
            </w:tcMar>
            <w:vAlign w:val="center"/>
            <w:hideMark/>
          </w:tcPr>
          <w:p w14:paraId="175C3285"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Competent work, meeting requirements</w:t>
            </w:r>
          </w:p>
        </w:tc>
      </w:tr>
      <w:tr w:rsidR="004D48FC" w:rsidRPr="004D48FC" w14:paraId="4A6334B0" w14:textId="77777777" w:rsidTr="00C43453">
        <w:tc>
          <w:tcPr>
            <w:tcW w:w="515" w:type="dxa"/>
            <w:shd w:val="clear" w:color="auto" w:fill="FFFFFF"/>
            <w:tcMar>
              <w:top w:w="0" w:type="dxa"/>
              <w:left w:w="0" w:type="dxa"/>
              <w:bottom w:w="0" w:type="dxa"/>
              <w:right w:w="0" w:type="dxa"/>
            </w:tcMar>
            <w:vAlign w:val="center"/>
            <w:hideMark/>
          </w:tcPr>
          <w:p w14:paraId="065B23D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D  </w:t>
            </w:r>
          </w:p>
        </w:tc>
        <w:tc>
          <w:tcPr>
            <w:tcW w:w="1759" w:type="dxa"/>
            <w:shd w:val="clear" w:color="auto" w:fill="FFFFFF"/>
            <w:tcMar>
              <w:top w:w="0" w:type="dxa"/>
              <w:left w:w="0" w:type="dxa"/>
              <w:bottom w:w="0" w:type="dxa"/>
              <w:right w:w="0" w:type="dxa"/>
            </w:tcMar>
            <w:vAlign w:val="center"/>
            <w:hideMark/>
          </w:tcPr>
          <w:p w14:paraId="717B057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50-59</w:t>
            </w:r>
          </w:p>
        </w:tc>
        <w:tc>
          <w:tcPr>
            <w:tcW w:w="7078" w:type="dxa"/>
            <w:shd w:val="clear" w:color="auto" w:fill="FFFFFF"/>
            <w:tcMar>
              <w:top w:w="0" w:type="dxa"/>
              <w:left w:w="0" w:type="dxa"/>
              <w:bottom w:w="0" w:type="dxa"/>
              <w:right w:w="0" w:type="dxa"/>
            </w:tcMar>
            <w:vAlign w:val="center"/>
            <w:hideMark/>
          </w:tcPr>
          <w:p w14:paraId="178E551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Fair work, minimally acceptable</w:t>
            </w:r>
          </w:p>
        </w:tc>
      </w:tr>
      <w:tr w:rsidR="004D48FC" w:rsidRPr="004D48FC" w14:paraId="488F736B" w14:textId="77777777" w:rsidTr="00C43453">
        <w:tc>
          <w:tcPr>
            <w:tcW w:w="515" w:type="dxa"/>
            <w:shd w:val="clear" w:color="auto" w:fill="FFFFFF"/>
            <w:tcMar>
              <w:top w:w="0" w:type="dxa"/>
              <w:left w:w="0" w:type="dxa"/>
              <w:bottom w:w="0" w:type="dxa"/>
              <w:right w:w="0" w:type="dxa"/>
            </w:tcMar>
            <w:vAlign w:val="center"/>
            <w:hideMark/>
          </w:tcPr>
          <w:p w14:paraId="5AE91BE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w:t>
            </w:r>
          </w:p>
        </w:tc>
        <w:tc>
          <w:tcPr>
            <w:tcW w:w="1759" w:type="dxa"/>
            <w:shd w:val="clear" w:color="auto" w:fill="FFFFFF"/>
            <w:tcMar>
              <w:top w:w="0" w:type="dxa"/>
              <w:left w:w="0" w:type="dxa"/>
              <w:bottom w:w="0" w:type="dxa"/>
              <w:right w:w="0" w:type="dxa"/>
            </w:tcMar>
            <w:vAlign w:val="center"/>
            <w:hideMark/>
          </w:tcPr>
          <w:p w14:paraId="3BE05033"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below 50</w:t>
            </w:r>
          </w:p>
        </w:tc>
        <w:tc>
          <w:tcPr>
            <w:tcW w:w="7078" w:type="dxa"/>
            <w:shd w:val="clear" w:color="auto" w:fill="FFFFFF"/>
            <w:tcMar>
              <w:top w:w="0" w:type="dxa"/>
              <w:left w:w="0" w:type="dxa"/>
              <w:bottom w:w="0" w:type="dxa"/>
              <w:right w:w="0" w:type="dxa"/>
            </w:tcMar>
            <w:vAlign w:val="center"/>
            <w:hideMark/>
          </w:tcPr>
          <w:p w14:paraId="277181DB"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Fail</w:t>
            </w:r>
          </w:p>
        </w:tc>
      </w:tr>
    </w:tbl>
    <w:p w14:paraId="4C956E8B" w14:textId="77777777" w:rsidR="00D72E8F" w:rsidRDefault="00D72E8F" w:rsidP="00D72E8F">
      <w:pPr>
        <w:tabs>
          <w:tab w:val="left" w:pos="4078"/>
        </w:tabs>
        <w:spacing w:after="120"/>
        <w:rPr>
          <w:rFonts w:cstheme="minorHAnsi"/>
          <w:b/>
          <w:bCs/>
          <w:sz w:val="20"/>
          <w:szCs w:val="20"/>
          <w:u w:val="single"/>
        </w:rPr>
      </w:pPr>
    </w:p>
    <w:p w14:paraId="1997E937" w14:textId="20468628" w:rsidR="00D72E8F" w:rsidRPr="00310041" w:rsidRDefault="00D72E8F" w:rsidP="00D72E8F">
      <w:pPr>
        <w:tabs>
          <w:tab w:val="left" w:pos="4078"/>
        </w:tabs>
        <w:spacing w:after="120"/>
        <w:rPr>
          <w:rFonts w:cstheme="minorHAnsi"/>
          <w:b/>
          <w:bCs/>
          <w:sz w:val="28"/>
          <w:szCs w:val="28"/>
        </w:rPr>
      </w:pPr>
      <w:r w:rsidRPr="00310041">
        <w:rPr>
          <w:rFonts w:cstheme="minorHAnsi"/>
          <w:b/>
          <w:bCs/>
          <w:sz w:val="28"/>
          <w:szCs w:val="28"/>
        </w:rPr>
        <w:t>Student Code of Conduct</w:t>
      </w:r>
    </w:p>
    <w:p w14:paraId="73DAA7B0" w14:textId="77777777" w:rsidR="00D72E8F" w:rsidRPr="00C16458" w:rsidRDefault="00D72E8F" w:rsidP="00D72E8F">
      <w:pPr>
        <w:tabs>
          <w:tab w:val="left" w:pos="4078"/>
        </w:tabs>
        <w:rPr>
          <w:rFonts w:cstheme="minorHAnsi"/>
          <w:sz w:val="20"/>
          <w:szCs w:val="20"/>
        </w:rPr>
      </w:pPr>
      <w:r w:rsidRPr="00C16458">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18" w:history="1">
        <w:r w:rsidRPr="00C16458">
          <w:rPr>
            <w:rStyle w:val="Hyperlink"/>
            <w:rFonts w:cstheme="minorHAnsi"/>
            <w:sz w:val="20"/>
            <w:szCs w:val="20"/>
          </w:rPr>
          <w:t>https://huronatwestern.ca/sites/default/files/Res%20Life/Student%20Code%20of%20Conduct%20-%20Revised%20September%202019.pdf</w:t>
        </w:r>
      </w:hyperlink>
      <w:r w:rsidRPr="00C16458">
        <w:rPr>
          <w:rFonts w:cstheme="minorHAnsi"/>
          <w:sz w:val="20"/>
          <w:szCs w:val="20"/>
        </w:rPr>
        <w:t>.</w:t>
      </w:r>
    </w:p>
    <w:p w14:paraId="265FFA6F" w14:textId="770BB410" w:rsidR="00D72E8F" w:rsidRDefault="00D72E8F" w:rsidP="00D72E8F">
      <w:pPr>
        <w:tabs>
          <w:tab w:val="left" w:pos="4078"/>
        </w:tabs>
        <w:rPr>
          <w:rFonts w:cstheme="minorHAnsi"/>
          <w:sz w:val="20"/>
          <w:szCs w:val="20"/>
        </w:rPr>
      </w:pPr>
    </w:p>
    <w:p w14:paraId="1CC5A82D" w14:textId="77777777" w:rsidR="00150006" w:rsidRDefault="00150006" w:rsidP="00D72E8F">
      <w:pPr>
        <w:tabs>
          <w:tab w:val="left" w:pos="4078"/>
        </w:tabs>
        <w:rPr>
          <w:rFonts w:cstheme="minorHAnsi"/>
          <w:sz w:val="20"/>
          <w:szCs w:val="20"/>
        </w:rPr>
      </w:pPr>
    </w:p>
    <w:p w14:paraId="306C4320" w14:textId="77777777" w:rsidR="00150006" w:rsidRDefault="00150006" w:rsidP="00D72E8F">
      <w:pPr>
        <w:tabs>
          <w:tab w:val="left" w:pos="4078"/>
        </w:tabs>
        <w:rPr>
          <w:rFonts w:cstheme="minorHAnsi"/>
          <w:sz w:val="20"/>
          <w:szCs w:val="20"/>
        </w:rPr>
      </w:pPr>
    </w:p>
    <w:p w14:paraId="7F6BC82A" w14:textId="77777777" w:rsidR="00150006" w:rsidRDefault="00150006" w:rsidP="00D72E8F">
      <w:pPr>
        <w:tabs>
          <w:tab w:val="left" w:pos="4078"/>
        </w:tabs>
        <w:rPr>
          <w:rFonts w:cstheme="minorHAnsi"/>
          <w:sz w:val="20"/>
          <w:szCs w:val="20"/>
        </w:rPr>
      </w:pPr>
    </w:p>
    <w:p w14:paraId="24F522C2" w14:textId="77777777" w:rsidR="00150006" w:rsidRDefault="00150006" w:rsidP="00D72E8F">
      <w:pPr>
        <w:tabs>
          <w:tab w:val="left" w:pos="4078"/>
        </w:tabs>
        <w:rPr>
          <w:rFonts w:cstheme="minorHAnsi"/>
          <w:sz w:val="20"/>
          <w:szCs w:val="20"/>
        </w:rPr>
      </w:pPr>
    </w:p>
    <w:p w14:paraId="596C1311" w14:textId="77777777" w:rsidR="00150006" w:rsidRDefault="00150006" w:rsidP="00D72E8F">
      <w:pPr>
        <w:tabs>
          <w:tab w:val="left" w:pos="4078"/>
        </w:tabs>
        <w:rPr>
          <w:rFonts w:cstheme="minorHAnsi"/>
          <w:sz w:val="20"/>
          <w:szCs w:val="20"/>
        </w:rPr>
      </w:pPr>
    </w:p>
    <w:p w14:paraId="0ED5F698" w14:textId="4161E37C" w:rsidR="00310041" w:rsidRPr="00310041" w:rsidRDefault="00D72E8F" w:rsidP="00D72E8F">
      <w:pPr>
        <w:tabs>
          <w:tab w:val="left" w:pos="4078"/>
        </w:tabs>
        <w:rPr>
          <w:rFonts w:cstheme="minorHAnsi"/>
          <w:b/>
          <w:bCs/>
          <w:sz w:val="28"/>
          <w:szCs w:val="28"/>
          <w:lang w:val="en-US"/>
        </w:rPr>
      </w:pPr>
      <w:r w:rsidRPr="00310041">
        <w:rPr>
          <w:rFonts w:cstheme="minorHAnsi"/>
          <w:b/>
          <w:bCs/>
          <w:sz w:val="28"/>
          <w:szCs w:val="28"/>
          <w:lang w:val="en-US"/>
        </w:rPr>
        <w:lastRenderedPageBreak/>
        <w:t>Statement on the Recording of Class Activities</w:t>
      </w:r>
    </w:p>
    <w:p w14:paraId="765116CC" w14:textId="77777777" w:rsidR="00D72E8F" w:rsidRPr="00E526CD" w:rsidRDefault="00D72E8F" w:rsidP="00D72E8F">
      <w:pPr>
        <w:tabs>
          <w:tab w:val="left" w:pos="4078"/>
        </w:tabs>
        <w:rPr>
          <w:rFonts w:cstheme="minorHAnsi"/>
          <w:sz w:val="20"/>
          <w:szCs w:val="20"/>
          <w:lang w:val="en-US"/>
        </w:rPr>
      </w:pPr>
      <w:r w:rsidRPr="00E526CD">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1FE47CFC" w14:textId="1B9B802E" w:rsidR="00D72E8F" w:rsidRDefault="00D72E8F" w:rsidP="00D72E8F">
      <w:pPr>
        <w:tabs>
          <w:tab w:val="left" w:pos="4078"/>
        </w:tabs>
        <w:rPr>
          <w:rFonts w:cstheme="minorHAnsi"/>
          <w:b/>
          <w:bCs/>
          <w:sz w:val="20"/>
          <w:szCs w:val="20"/>
          <w:u w:val="single"/>
        </w:rPr>
      </w:pPr>
    </w:p>
    <w:p w14:paraId="22F307FC" w14:textId="34E84B1C" w:rsidR="00596F65" w:rsidRPr="00D83228" w:rsidRDefault="00D72E8F" w:rsidP="00D72E8F">
      <w:pPr>
        <w:tabs>
          <w:tab w:val="left" w:pos="4078"/>
        </w:tabs>
        <w:rPr>
          <w:rFonts w:cstheme="minorHAnsi"/>
          <w:sz w:val="20"/>
          <w:szCs w:val="20"/>
        </w:rPr>
      </w:pPr>
      <w:r w:rsidRPr="00D83228">
        <w:rPr>
          <w:rFonts w:cstheme="minorHAnsi"/>
          <w:sz w:val="20"/>
          <w:szCs w:val="20"/>
        </w:rPr>
        <w:t xml:space="preserve">Online courses within the Licentiate in Theology Program are recorded for student engagement purposes. These recording are only used by the registered students of the class and made available through a restricted video hosting site to respect both privacy and intellectual property. Should a student be uncomfortable with this practice, they can contact the course instructor or the </w:t>
      </w:r>
      <w:proofErr w:type="spellStart"/>
      <w:r w:rsidRPr="00D83228">
        <w:rPr>
          <w:rFonts w:cstheme="minorHAnsi"/>
          <w:sz w:val="20"/>
          <w:szCs w:val="20"/>
        </w:rPr>
        <w:t>LT</w:t>
      </w:r>
      <w:r w:rsidR="00A2331E">
        <w:rPr>
          <w:rFonts w:cstheme="minorHAnsi"/>
          <w:sz w:val="20"/>
          <w:szCs w:val="20"/>
        </w:rPr>
        <w:t>h</w:t>
      </w:r>
      <w:proofErr w:type="spellEnd"/>
      <w:r w:rsidR="00A2331E">
        <w:rPr>
          <w:rFonts w:cstheme="minorHAnsi"/>
          <w:sz w:val="20"/>
          <w:szCs w:val="20"/>
        </w:rPr>
        <w:t xml:space="preserve"> Program Director,</w:t>
      </w:r>
      <w:r w:rsidRPr="00D83228">
        <w:rPr>
          <w:rFonts w:cstheme="minorHAnsi"/>
          <w:sz w:val="20"/>
          <w:szCs w:val="20"/>
        </w:rPr>
        <w:t xml:space="preserve"> Dr. Grayhame Bowcott at </w:t>
      </w:r>
      <w:r w:rsidR="00596F65">
        <w:rPr>
          <w:rFonts w:cstheme="minorHAnsi"/>
          <w:sz w:val="20"/>
          <w:szCs w:val="20"/>
        </w:rPr>
        <w:t>grayhame.</w:t>
      </w:r>
      <w:r w:rsidRPr="00D83228">
        <w:rPr>
          <w:rFonts w:cstheme="minorHAnsi"/>
          <w:sz w:val="20"/>
          <w:szCs w:val="20"/>
        </w:rPr>
        <w:t xml:space="preserve">bowcott@huron.uwo.ca </w:t>
      </w:r>
    </w:p>
    <w:p w14:paraId="4409B294" w14:textId="77777777" w:rsidR="00D83228" w:rsidRPr="00310041" w:rsidRDefault="00D83228" w:rsidP="00D83228">
      <w:pPr>
        <w:tabs>
          <w:tab w:val="left" w:pos="4078"/>
        </w:tabs>
        <w:rPr>
          <w:rFonts w:cstheme="minorHAnsi"/>
          <w:b/>
          <w:bCs/>
          <w:sz w:val="28"/>
          <w:szCs w:val="28"/>
        </w:rPr>
      </w:pPr>
    </w:p>
    <w:p w14:paraId="3D062D4A" w14:textId="77777777" w:rsidR="00A2331E" w:rsidRDefault="00A2331E" w:rsidP="00D83228">
      <w:pPr>
        <w:tabs>
          <w:tab w:val="left" w:pos="4078"/>
        </w:tabs>
        <w:spacing w:after="120"/>
        <w:rPr>
          <w:rFonts w:cstheme="minorHAnsi"/>
          <w:b/>
          <w:bCs/>
          <w:sz w:val="28"/>
          <w:szCs w:val="28"/>
        </w:rPr>
      </w:pPr>
    </w:p>
    <w:p w14:paraId="4314BCB2" w14:textId="0E786D4F" w:rsidR="00D83228" w:rsidRPr="00310041" w:rsidRDefault="00D83228" w:rsidP="00D83228">
      <w:pPr>
        <w:tabs>
          <w:tab w:val="left" w:pos="4078"/>
        </w:tabs>
        <w:spacing w:after="120"/>
        <w:rPr>
          <w:rFonts w:cstheme="minorHAnsi"/>
          <w:b/>
          <w:bCs/>
          <w:sz w:val="28"/>
          <w:szCs w:val="28"/>
        </w:rPr>
      </w:pPr>
      <w:r w:rsidRPr="00310041">
        <w:rPr>
          <w:rFonts w:cstheme="minorHAnsi"/>
          <w:b/>
          <w:bCs/>
          <w:sz w:val="28"/>
          <w:szCs w:val="28"/>
        </w:rPr>
        <w:t>Support Services</w:t>
      </w:r>
    </w:p>
    <w:p w14:paraId="0D97C5D8" w14:textId="473D2BF0" w:rsidR="00D83228" w:rsidRPr="00D83228" w:rsidRDefault="00D83228" w:rsidP="00D83228">
      <w:pPr>
        <w:tabs>
          <w:tab w:val="left" w:pos="4078"/>
        </w:tabs>
        <w:rPr>
          <w:rFonts w:cstheme="minorHAnsi"/>
          <w:sz w:val="20"/>
          <w:szCs w:val="20"/>
        </w:rPr>
      </w:pPr>
      <w:r w:rsidRPr="00C56EF9">
        <w:rPr>
          <w:rFonts w:cstheme="minorHAnsi"/>
          <w:sz w:val="20"/>
          <w:szCs w:val="20"/>
        </w:rPr>
        <w:t xml:space="preserve">For advice on course selections, degree requirements, and for assistance with requests for medical accommodation, students should contact </w:t>
      </w:r>
      <w:r>
        <w:rPr>
          <w:rFonts w:cstheme="minorHAnsi"/>
          <w:sz w:val="20"/>
          <w:szCs w:val="20"/>
        </w:rPr>
        <w:t xml:space="preserve">the </w:t>
      </w:r>
      <w:proofErr w:type="spellStart"/>
      <w:r>
        <w:rPr>
          <w:rFonts w:cstheme="minorHAnsi"/>
          <w:sz w:val="20"/>
          <w:szCs w:val="20"/>
        </w:rPr>
        <w:t>LTh</w:t>
      </w:r>
      <w:proofErr w:type="spellEnd"/>
      <w:r>
        <w:rPr>
          <w:rFonts w:cstheme="minorHAnsi"/>
          <w:sz w:val="20"/>
          <w:szCs w:val="20"/>
        </w:rPr>
        <w:t xml:space="preserve"> </w:t>
      </w:r>
      <w:r w:rsidR="00A2331E">
        <w:rPr>
          <w:rFonts w:cstheme="minorHAnsi"/>
          <w:sz w:val="20"/>
          <w:szCs w:val="20"/>
        </w:rPr>
        <w:t>Program Director</w:t>
      </w:r>
      <w:r>
        <w:rPr>
          <w:rFonts w:cstheme="minorHAnsi"/>
          <w:sz w:val="20"/>
          <w:szCs w:val="20"/>
        </w:rPr>
        <w:t xml:space="preserve">, </w:t>
      </w:r>
      <w:r w:rsidRPr="00D83228">
        <w:rPr>
          <w:rFonts w:cstheme="minorHAnsi"/>
          <w:sz w:val="20"/>
          <w:szCs w:val="20"/>
        </w:rPr>
        <w:t xml:space="preserve">Dr. Grayhame Bowcott at </w:t>
      </w:r>
      <w:hyperlink r:id="rId19" w:history="1">
        <w:r w:rsidR="00596F65" w:rsidRPr="00A83BC2">
          <w:rPr>
            <w:rStyle w:val="Hyperlink"/>
            <w:rFonts w:cstheme="minorHAnsi"/>
            <w:sz w:val="20"/>
            <w:szCs w:val="20"/>
          </w:rPr>
          <w:t>grayhame.bowcott@huron.uwo.ca</w:t>
        </w:r>
      </w:hyperlink>
      <w:r w:rsidR="005D10B0">
        <w:rPr>
          <w:rFonts w:cstheme="minorHAnsi"/>
          <w:sz w:val="20"/>
          <w:szCs w:val="20"/>
        </w:rPr>
        <w:t>.</w:t>
      </w:r>
    </w:p>
    <w:p w14:paraId="134E75CB" w14:textId="378550EC" w:rsidR="00D83228" w:rsidRDefault="00D83228" w:rsidP="00D72E8F">
      <w:pPr>
        <w:tabs>
          <w:tab w:val="left" w:pos="4078"/>
        </w:tabs>
        <w:rPr>
          <w:rFonts w:cstheme="minorHAnsi"/>
          <w:sz w:val="20"/>
          <w:szCs w:val="20"/>
        </w:rPr>
      </w:pPr>
    </w:p>
    <w:p w14:paraId="107E4E52" w14:textId="588F586F" w:rsidR="005D10B0" w:rsidRDefault="005D10B0" w:rsidP="00D72E8F">
      <w:pPr>
        <w:tabs>
          <w:tab w:val="left" w:pos="4078"/>
        </w:tabs>
        <w:rPr>
          <w:rFonts w:cstheme="minorHAnsi"/>
          <w:sz w:val="20"/>
          <w:szCs w:val="20"/>
        </w:rPr>
      </w:pPr>
    </w:p>
    <w:p w14:paraId="0E408074" w14:textId="7BFF6030" w:rsidR="005D10B0" w:rsidRDefault="00EF47FA" w:rsidP="00EF47FA">
      <w:pPr>
        <w:tabs>
          <w:tab w:val="left" w:pos="4078"/>
        </w:tabs>
        <w:jc w:val="center"/>
        <w:rPr>
          <w:rFonts w:cstheme="minorHAnsi"/>
          <w:sz w:val="20"/>
          <w:szCs w:val="20"/>
        </w:rPr>
      </w:pPr>
      <w:r>
        <w:rPr>
          <w:noProof/>
        </w:rPr>
        <w:drawing>
          <wp:inline distT="0" distB="0" distL="0" distR="0" wp14:anchorId="0F1A1577" wp14:editId="76B62BCD">
            <wp:extent cx="2956560" cy="1470660"/>
            <wp:effectExtent l="0" t="0" r="0" b="0"/>
            <wp:docPr id="1073741825" name="officeArt object"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Text, whiteboard&#10;&#10;Description automatically generated with medium confidence"/>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957260" cy="1471008"/>
                    </a:xfrm>
                    <a:prstGeom prst="rect">
                      <a:avLst/>
                    </a:prstGeom>
                    <a:ln w="12700" cap="flat">
                      <a:noFill/>
                      <a:miter lim="400000"/>
                    </a:ln>
                    <a:effectLst/>
                  </pic:spPr>
                </pic:pic>
              </a:graphicData>
            </a:graphic>
          </wp:inline>
        </w:drawing>
      </w:r>
    </w:p>
    <w:p w14:paraId="3EA499EB" w14:textId="4BB1B1AC" w:rsidR="005D10B0" w:rsidRDefault="005D10B0" w:rsidP="00D72E8F">
      <w:pPr>
        <w:tabs>
          <w:tab w:val="left" w:pos="4078"/>
        </w:tabs>
        <w:rPr>
          <w:rFonts w:cstheme="minorHAnsi"/>
          <w:sz w:val="20"/>
          <w:szCs w:val="20"/>
        </w:rPr>
      </w:pPr>
    </w:p>
    <w:p w14:paraId="0E533B73" w14:textId="05E43FD1" w:rsidR="00A2331E" w:rsidRDefault="00A2331E" w:rsidP="005D10B0">
      <w:pPr>
        <w:tabs>
          <w:tab w:val="left" w:pos="4078"/>
        </w:tabs>
        <w:jc w:val="center"/>
        <w:rPr>
          <w:rFonts w:cstheme="minorHAnsi"/>
          <w:sz w:val="20"/>
          <w:szCs w:val="20"/>
        </w:rPr>
      </w:pPr>
    </w:p>
    <w:p w14:paraId="71980DD4" w14:textId="77777777" w:rsidR="00A2331E" w:rsidRDefault="00A2331E" w:rsidP="005D10B0">
      <w:pPr>
        <w:tabs>
          <w:tab w:val="left" w:pos="4078"/>
        </w:tabs>
        <w:jc w:val="center"/>
        <w:rPr>
          <w:rFonts w:cstheme="minorHAnsi"/>
          <w:sz w:val="20"/>
          <w:szCs w:val="20"/>
        </w:rPr>
      </w:pPr>
    </w:p>
    <w:p w14:paraId="6B23DD06" w14:textId="31045590" w:rsidR="005D10B0" w:rsidRDefault="005D10B0" w:rsidP="005D10B0">
      <w:pPr>
        <w:tabs>
          <w:tab w:val="left" w:pos="4078"/>
        </w:tabs>
        <w:jc w:val="center"/>
        <w:rPr>
          <w:rFonts w:cstheme="minorHAnsi"/>
          <w:sz w:val="20"/>
          <w:szCs w:val="20"/>
        </w:rPr>
      </w:pPr>
      <w:r>
        <w:rPr>
          <w:rFonts w:cstheme="minorHAnsi"/>
          <w:sz w:val="20"/>
          <w:szCs w:val="20"/>
        </w:rPr>
        <w:t xml:space="preserve">THIS COURSE HAS BEEN </w:t>
      </w:r>
      <w:r w:rsidR="005D0EF1">
        <w:rPr>
          <w:rFonts w:cstheme="minorHAnsi"/>
          <w:sz w:val="20"/>
          <w:szCs w:val="20"/>
        </w:rPr>
        <w:t>[</w:t>
      </w:r>
      <w:r w:rsidR="005D0EF1" w:rsidRPr="00213CE5">
        <w:rPr>
          <w:rFonts w:cstheme="minorHAnsi"/>
          <w:sz w:val="20"/>
          <w:szCs w:val="20"/>
          <w:highlight w:val="yellow"/>
        </w:rPr>
        <w:t>NOT YET BEEN</w:t>
      </w:r>
      <w:r w:rsidR="005D0EF1">
        <w:rPr>
          <w:rFonts w:cstheme="minorHAnsi"/>
          <w:sz w:val="20"/>
          <w:szCs w:val="20"/>
        </w:rPr>
        <w:t xml:space="preserve">] </w:t>
      </w:r>
      <w:r>
        <w:rPr>
          <w:rFonts w:cstheme="minorHAnsi"/>
          <w:sz w:val="20"/>
          <w:szCs w:val="20"/>
        </w:rPr>
        <w:t>APPROVED BY HURON</w:t>
      </w:r>
      <w:r w:rsidR="005D0EF1">
        <w:rPr>
          <w:rFonts w:cstheme="minorHAnsi"/>
          <w:sz w:val="20"/>
          <w:szCs w:val="20"/>
        </w:rPr>
        <w:t>’</w:t>
      </w:r>
      <w:r>
        <w:rPr>
          <w:rFonts w:cstheme="minorHAnsi"/>
          <w:sz w:val="20"/>
          <w:szCs w:val="20"/>
        </w:rPr>
        <w:t xml:space="preserve">S FACULTY OF THEOLOGY COMMITTEE </w:t>
      </w:r>
    </w:p>
    <w:p w14:paraId="7AFA0380" w14:textId="760B2C20" w:rsidR="005D10B0" w:rsidRPr="00C16458" w:rsidRDefault="005D10B0" w:rsidP="005D10B0">
      <w:pPr>
        <w:tabs>
          <w:tab w:val="left" w:pos="4078"/>
        </w:tabs>
        <w:jc w:val="center"/>
        <w:rPr>
          <w:rFonts w:cstheme="minorHAnsi"/>
          <w:sz w:val="20"/>
          <w:szCs w:val="20"/>
        </w:rPr>
      </w:pPr>
      <w:r>
        <w:rPr>
          <w:rFonts w:cstheme="minorHAnsi"/>
          <w:sz w:val="20"/>
          <w:szCs w:val="20"/>
        </w:rPr>
        <w:t xml:space="preserve">FOR THE </w:t>
      </w:r>
      <w:r w:rsidR="00213CE5">
        <w:rPr>
          <w:rFonts w:cstheme="minorHAnsi"/>
          <w:sz w:val="20"/>
          <w:szCs w:val="20"/>
        </w:rPr>
        <w:t>FALL</w:t>
      </w:r>
      <w:r>
        <w:rPr>
          <w:rFonts w:cstheme="minorHAnsi"/>
          <w:sz w:val="20"/>
          <w:szCs w:val="20"/>
        </w:rPr>
        <w:t xml:space="preserve"> TERM OF THE LTH PROGRAM, 202</w:t>
      </w:r>
      <w:r w:rsidR="00213CE5">
        <w:rPr>
          <w:rFonts w:cstheme="minorHAnsi"/>
          <w:sz w:val="20"/>
          <w:szCs w:val="20"/>
        </w:rPr>
        <w:t>3</w:t>
      </w:r>
      <w:r>
        <w:rPr>
          <w:rFonts w:cstheme="minorHAnsi"/>
          <w:sz w:val="20"/>
          <w:szCs w:val="20"/>
        </w:rPr>
        <w:t>.</w:t>
      </w:r>
    </w:p>
    <w:p w14:paraId="3D96E7EA" w14:textId="2030963C" w:rsidR="00415EF9" w:rsidRPr="00C16458" w:rsidRDefault="00415EF9" w:rsidP="001B15C5">
      <w:pPr>
        <w:pStyle w:val="paragraph"/>
        <w:spacing w:before="0" w:beforeAutospacing="0" w:after="0" w:afterAutospacing="0"/>
        <w:textAlignment w:val="baseline"/>
        <w:rPr>
          <w:rFonts w:asciiTheme="minorHAnsi" w:hAnsiTheme="minorHAnsi" w:cstheme="minorHAnsi"/>
          <w:sz w:val="18"/>
          <w:szCs w:val="18"/>
        </w:rPr>
      </w:pPr>
    </w:p>
    <w:sectPr w:rsidR="00415EF9" w:rsidRPr="00C16458" w:rsidSect="004114C4">
      <w:headerReference w:type="default" r:id="rId21"/>
      <w:footerReference w:type="even"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B0B4" w14:textId="77777777" w:rsidR="002A362D" w:rsidRDefault="002A362D" w:rsidP="00CF57E7">
      <w:r>
        <w:separator/>
      </w:r>
    </w:p>
  </w:endnote>
  <w:endnote w:type="continuationSeparator" w:id="0">
    <w:p w14:paraId="36F25EF1" w14:textId="77777777" w:rsidR="002A362D" w:rsidRDefault="002A362D"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572985"/>
      <w:docPartObj>
        <w:docPartGallery w:val="Page Numbers (Bottom of Page)"/>
        <w:docPartUnique/>
      </w:docPartObj>
    </w:sdt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Content>
      <w:p w14:paraId="64458E49" w14:textId="257CFAF6"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Pr="00AF7324">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54F5" w14:textId="77777777" w:rsidR="002A362D" w:rsidRDefault="002A362D" w:rsidP="00CF57E7">
      <w:r>
        <w:separator/>
      </w:r>
    </w:p>
  </w:footnote>
  <w:footnote w:type="continuationSeparator" w:id="0">
    <w:p w14:paraId="5881FEF2" w14:textId="77777777" w:rsidR="002A362D" w:rsidRDefault="002A362D" w:rsidP="00CF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123FB6"/>
    <w:multiLevelType w:val="hybridMultilevel"/>
    <w:tmpl w:val="E20EF2C2"/>
    <w:lvl w:ilvl="0" w:tplc="BC7670FE">
      <w:start w:val="1"/>
      <w:numFmt w:val="decimal"/>
      <w:lvlText w:val="%1."/>
      <w:lvlJc w:val="left"/>
      <w:pPr>
        <w:ind w:left="644" w:hanging="360"/>
      </w:pPr>
      <w:rPr>
        <w:rFonts w:hint="default"/>
        <w:b w:val="0"/>
        <w:b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A72669"/>
    <w:multiLevelType w:val="multilevel"/>
    <w:tmpl w:val="9F946C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0FB1F3E"/>
    <w:multiLevelType w:val="multilevel"/>
    <w:tmpl w:val="6E3C879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7"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191EBB"/>
    <w:multiLevelType w:val="multilevel"/>
    <w:tmpl w:val="45AC465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391C6E"/>
    <w:multiLevelType w:val="multilevel"/>
    <w:tmpl w:val="C8F864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FA725D"/>
    <w:multiLevelType w:val="multilevel"/>
    <w:tmpl w:val="54A00AC0"/>
    <w:lvl w:ilvl="0">
      <w:start w:val="1"/>
      <w:numFmt w:val="upperLetter"/>
      <w:lvlText w:val="%1."/>
      <w:lvlJc w:val="left"/>
      <w:pPr>
        <w:ind w:left="360" w:hanging="360"/>
      </w:pPr>
      <w:rPr>
        <w:rFonts w:ascii="Times New Roman" w:hAnsi="Times New Roman" w:cs="Times New Roman" w:hint="default"/>
        <w:i w:val="0"/>
        <w:iCs w:val="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2"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46304C"/>
    <w:multiLevelType w:val="multilevel"/>
    <w:tmpl w:val="05EC6938"/>
    <w:lvl w:ilvl="0">
      <w:start w:val="1"/>
      <w:numFmt w:val="upperLetter"/>
      <w:lvlText w:val="%1."/>
      <w:lvlJc w:val="left"/>
      <w:pPr>
        <w:ind w:left="720" w:hanging="360"/>
      </w:pPr>
      <w:rPr>
        <w:rFonts w:ascii="Times New Roman" w:hAnsi="Times New Roman" w:cs="Aria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615287"/>
    <w:multiLevelType w:val="multilevel"/>
    <w:tmpl w:val="8452A62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1"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2" w15:restartNumberingAfterBreak="0">
    <w:nsid w:val="6E68599A"/>
    <w:multiLevelType w:val="hybridMultilevel"/>
    <w:tmpl w:val="56E62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66373545">
    <w:abstractNumId w:val="16"/>
  </w:num>
  <w:num w:numId="2" w16cid:durableId="739863297">
    <w:abstractNumId w:val="18"/>
  </w:num>
  <w:num w:numId="3" w16cid:durableId="144127382">
    <w:abstractNumId w:val="12"/>
  </w:num>
  <w:num w:numId="4" w16cid:durableId="397480468">
    <w:abstractNumId w:val="9"/>
  </w:num>
  <w:num w:numId="5" w16cid:durableId="1706060938">
    <w:abstractNumId w:val="2"/>
  </w:num>
  <w:num w:numId="6" w16cid:durableId="312872108">
    <w:abstractNumId w:val="14"/>
  </w:num>
  <w:num w:numId="7" w16cid:durableId="245656242">
    <w:abstractNumId w:val="17"/>
  </w:num>
  <w:num w:numId="8" w16cid:durableId="567158415">
    <w:abstractNumId w:val="24"/>
  </w:num>
  <w:num w:numId="9" w16cid:durableId="1091202519">
    <w:abstractNumId w:val="1"/>
  </w:num>
  <w:num w:numId="10" w16cid:durableId="70348526">
    <w:abstractNumId w:val="25"/>
  </w:num>
  <w:num w:numId="11" w16cid:durableId="500587920">
    <w:abstractNumId w:val="23"/>
  </w:num>
  <w:num w:numId="12" w16cid:durableId="483788471">
    <w:abstractNumId w:val="7"/>
  </w:num>
  <w:num w:numId="13" w16cid:durableId="1887331018">
    <w:abstractNumId w:val="19"/>
  </w:num>
  <w:num w:numId="14" w16cid:durableId="1304188917">
    <w:abstractNumId w:val="21"/>
  </w:num>
  <w:num w:numId="15" w16cid:durableId="54087244">
    <w:abstractNumId w:val="15"/>
  </w:num>
  <w:num w:numId="16" w16cid:durableId="1209030466">
    <w:abstractNumId w:val="4"/>
  </w:num>
  <w:num w:numId="17" w16cid:durableId="1916237945">
    <w:abstractNumId w:val="0"/>
  </w:num>
  <w:num w:numId="18" w16cid:durableId="532379968">
    <w:abstractNumId w:val="5"/>
  </w:num>
  <w:num w:numId="19" w16cid:durableId="1221399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71622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8710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11952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8566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5661354">
    <w:abstractNumId w:val="10"/>
  </w:num>
  <w:num w:numId="25" w16cid:durableId="1074819339">
    <w:abstractNumId w:val="3"/>
  </w:num>
  <w:num w:numId="26" w16cid:durableId="11667442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22"/>
    <w:rsid w:val="000001C6"/>
    <w:rsid w:val="0000108C"/>
    <w:rsid w:val="00001E4D"/>
    <w:rsid w:val="00005424"/>
    <w:rsid w:val="000134EA"/>
    <w:rsid w:val="00013E60"/>
    <w:rsid w:val="00021B39"/>
    <w:rsid w:val="000459A7"/>
    <w:rsid w:val="00056379"/>
    <w:rsid w:val="00063E26"/>
    <w:rsid w:val="00066A28"/>
    <w:rsid w:val="00067F66"/>
    <w:rsid w:val="00076BB7"/>
    <w:rsid w:val="00082141"/>
    <w:rsid w:val="00090BF6"/>
    <w:rsid w:val="00092FD9"/>
    <w:rsid w:val="000A0A43"/>
    <w:rsid w:val="000A6838"/>
    <w:rsid w:val="000C22B0"/>
    <w:rsid w:val="00102787"/>
    <w:rsid w:val="00114FCB"/>
    <w:rsid w:val="0012002A"/>
    <w:rsid w:val="0014138C"/>
    <w:rsid w:val="001418E3"/>
    <w:rsid w:val="00145D0F"/>
    <w:rsid w:val="00150006"/>
    <w:rsid w:val="001552A2"/>
    <w:rsid w:val="00184B7B"/>
    <w:rsid w:val="00185A8E"/>
    <w:rsid w:val="001868BD"/>
    <w:rsid w:val="001B1220"/>
    <w:rsid w:val="001B15C5"/>
    <w:rsid w:val="001B6275"/>
    <w:rsid w:val="001E337F"/>
    <w:rsid w:val="002018E1"/>
    <w:rsid w:val="00213CE5"/>
    <w:rsid w:val="00222B8A"/>
    <w:rsid w:val="00227EED"/>
    <w:rsid w:val="00233A1D"/>
    <w:rsid w:val="00236829"/>
    <w:rsid w:val="00241CC7"/>
    <w:rsid w:val="0025741B"/>
    <w:rsid w:val="00271F3F"/>
    <w:rsid w:val="002810BE"/>
    <w:rsid w:val="00286001"/>
    <w:rsid w:val="002A362D"/>
    <w:rsid w:val="002B6E2F"/>
    <w:rsid w:val="002C17C8"/>
    <w:rsid w:val="002C6AC7"/>
    <w:rsid w:val="002D3D74"/>
    <w:rsid w:val="002D46D4"/>
    <w:rsid w:val="002D78DF"/>
    <w:rsid w:val="002F73A4"/>
    <w:rsid w:val="00306487"/>
    <w:rsid w:val="00310041"/>
    <w:rsid w:val="00321241"/>
    <w:rsid w:val="0038082A"/>
    <w:rsid w:val="00381500"/>
    <w:rsid w:val="00381772"/>
    <w:rsid w:val="00390884"/>
    <w:rsid w:val="003938CE"/>
    <w:rsid w:val="00395A30"/>
    <w:rsid w:val="003C1450"/>
    <w:rsid w:val="0040285F"/>
    <w:rsid w:val="004114C4"/>
    <w:rsid w:val="00415EF9"/>
    <w:rsid w:val="004172E1"/>
    <w:rsid w:val="00417AD5"/>
    <w:rsid w:val="00427EF7"/>
    <w:rsid w:val="00433141"/>
    <w:rsid w:val="0044069F"/>
    <w:rsid w:val="00460465"/>
    <w:rsid w:val="00462996"/>
    <w:rsid w:val="00473CB8"/>
    <w:rsid w:val="00490F17"/>
    <w:rsid w:val="004B48FB"/>
    <w:rsid w:val="004D48FC"/>
    <w:rsid w:val="004F2126"/>
    <w:rsid w:val="004F512A"/>
    <w:rsid w:val="004F7DA9"/>
    <w:rsid w:val="00504D6F"/>
    <w:rsid w:val="005233E8"/>
    <w:rsid w:val="00542B52"/>
    <w:rsid w:val="00542E46"/>
    <w:rsid w:val="005575CF"/>
    <w:rsid w:val="005709F1"/>
    <w:rsid w:val="00573938"/>
    <w:rsid w:val="00585014"/>
    <w:rsid w:val="0059339E"/>
    <w:rsid w:val="00596F65"/>
    <w:rsid w:val="005A34AA"/>
    <w:rsid w:val="005B058D"/>
    <w:rsid w:val="005C51DE"/>
    <w:rsid w:val="005D0EF1"/>
    <w:rsid w:val="005D10B0"/>
    <w:rsid w:val="005D2C98"/>
    <w:rsid w:val="005E194B"/>
    <w:rsid w:val="005E64B7"/>
    <w:rsid w:val="005E7548"/>
    <w:rsid w:val="00600CB9"/>
    <w:rsid w:val="006030F2"/>
    <w:rsid w:val="006321FA"/>
    <w:rsid w:val="0064362B"/>
    <w:rsid w:val="00654C72"/>
    <w:rsid w:val="00656E92"/>
    <w:rsid w:val="00667CDE"/>
    <w:rsid w:val="006839B3"/>
    <w:rsid w:val="00684657"/>
    <w:rsid w:val="00693B3C"/>
    <w:rsid w:val="006A24E1"/>
    <w:rsid w:val="006E4BBA"/>
    <w:rsid w:val="006F2BAC"/>
    <w:rsid w:val="00712AC3"/>
    <w:rsid w:val="00715CDF"/>
    <w:rsid w:val="00733A42"/>
    <w:rsid w:val="00736E12"/>
    <w:rsid w:val="00747A22"/>
    <w:rsid w:val="00761015"/>
    <w:rsid w:val="00761C09"/>
    <w:rsid w:val="0076337D"/>
    <w:rsid w:val="00773713"/>
    <w:rsid w:val="00773AAC"/>
    <w:rsid w:val="00777DD4"/>
    <w:rsid w:val="007A0D94"/>
    <w:rsid w:val="007B0FBE"/>
    <w:rsid w:val="007D03D8"/>
    <w:rsid w:val="007D333B"/>
    <w:rsid w:val="007D33D2"/>
    <w:rsid w:val="007D40E9"/>
    <w:rsid w:val="007D5811"/>
    <w:rsid w:val="007D68CF"/>
    <w:rsid w:val="007E42AF"/>
    <w:rsid w:val="007F7621"/>
    <w:rsid w:val="00820E73"/>
    <w:rsid w:val="00827173"/>
    <w:rsid w:val="008343C8"/>
    <w:rsid w:val="00846474"/>
    <w:rsid w:val="00852CB7"/>
    <w:rsid w:val="008711BA"/>
    <w:rsid w:val="00882B6A"/>
    <w:rsid w:val="008947FF"/>
    <w:rsid w:val="008A6466"/>
    <w:rsid w:val="008B259B"/>
    <w:rsid w:val="008D01F6"/>
    <w:rsid w:val="009047AB"/>
    <w:rsid w:val="00916121"/>
    <w:rsid w:val="00917BF9"/>
    <w:rsid w:val="00924703"/>
    <w:rsid w:val="009333F7"/>
    <w:rsid w:val="009340F9"/>
    <w:rsid w:val="00944278"/>
    <w:rsid w:val="00962B68"/>
    <w:rsid w:val="00976765"/>
    <w:rsid w:val="00985616"/>
    <w:rsid w:val="009A5B92"/>
    <w:rsid w:val="009A67FE"/>
    <w:rsid w:val="009A6C1D"/>
    <w:rsid w:val="009B3607"/>
    <w:rsid w:val="009C03F6"/>
    <w:rsid w:val="009E323E"/>
    <w:rsid w:val="009F1513"/>
    <w:rsid w:val="009F7C10"/>
    <w:rsid w:val="00A153A7"/>
    <w:rsid w:val="00A174D4"/>
    <w:rsid w:val="00A2331E"/>
    <w:rsid w:val="00A24CAB"/>
    <w:rsid w:val="00A43250"/>
    <w:rsid w:val="00A45EBF"/>
    <w:rsid w:val="00A709E4"/>
    <w:rsid w:val="00A76D99"/>
    <w:rsid w:val="00A84605"/>
    <w:rsid w:val="00A94837"/>
    <w:rsid w:val="00AA2E46"/>
    <w:rsid w:val="00AA6370"/>
    <w:rsid w:val="00AA728D"/>
    <w:rsid w:val="00AB6042"/>
    <w:rsid w:val="00AD7750"/>
    <w:rsid w:val="00AF39E3"/>
    <w:rsid w:val="00AF7324"/>
    <w:rsid w:val="00B02CB2"/>
    <w:rsid w:val="00B0474F"/>
    <w:rsid w:val="00B0606D"/>
    <w:rsid w:val="00B24CAD"/>
    <w:rsid w:val="00B267EB"/>
    <w:rsid w:val="00B26EAB"/>
    <w:rsid w:val="00B314FE"/>
    <w:rsid w:val="00B545D7"/>
    <w:rsid w:val="00B56FCF"/>
    <w:rsid w:val="00B6141D"/>
    <w:rsid w:val="00B62144"/>
    <w:rsid w:val="00B87500"/>
    <w:rsid w:val="00B9742B"/>
    <w:rsid w:val="00BA2DF4"/>
    <w:rsid w:val="00BA6287"/>
    <w:rsid w:val="00BA6390"/>
    <w:rsid w:val="00BC0286"/>
    <w:rsid w:val="00BC7DC3"/>
    <w:rsid w:val="00BE1F75"/>
    <w:rsid w:val="00BF0282"/>
    <w:rsid w:val="00C13DB6"/>
    <w:rsid w:val="00C16458"/>
    <w:rsid w:val="00C21F13"/>
    <w:rsid w:val="00C308D1"/>
    <w:rsid w:val="00C31E1D"/>
    <w:rsid w:val="00C33EE5"/>
    <w:rsid w:val="00C56EF9"/>
    <w:rsid w:val="00C60F94"/>
    <w:rsid w:val="00C67F0B"/>
    <w:rsid w:val="00C7365D"/>
    <w:rsid w:val="00C77572"/>
    <w:rsid w:val="00C83399"/>
    <w:rsid w:val="00CC05EC"/>
    <w:rsid w:val="00CD1C6E"/>
    <w:rsid w:val="00CD227D"/>
    <w:rsid w:val="00CF1536"/>
    <w:rsid w:val="00CF1831"/>
    <w:rsid w:val="00CF57E7"/>
    <w:rsid w:val="00D233CF"/>
    <w:rsid w:val="00D4570C"/>
    <w:rsid w:val="00D677FE"/>
    <w:rsid w:val="00D72E8F"/>
    <w:rsid w:val="00D75C61"/>
    <w:rsid w:val="00D83228"/>
    <w:rsid w:val="00D84980"/>
    <w:rsid w:val="00D852E7"/>
    <w:rsid w:val="00D874EA"/>
    <w:rsid w:val="00D9227E"/>
    <w:rsid w:val="00D9562A"/>
    <w:rsid w:val="00DA47CE"/>
    <w:rsid w:val="00DA7420"/>
    <w:rsid w:val="00DC181A"/>
    <w:rsid w:val="00DD6FAA"/>
    <w:rsid w:val="00DF427C"/>
    <w:rsid w:val="00E13B43"/>
    <w:rsid w:val="00E162D9"/>
    <w:rsid w:val="00E25167"/>
    <w:rsid w:val="00E2F33A"/>
    <w:rsid w:val="00E349F1"/>
    <w:rsid w:val="00E5022B"/>
    <w:rsid w:val="00E526CD"/>
    <w:rsid w:val="00E55CE3"/>
    <w:rsid w:val="00E62A8E"/>
    <w:rsid w:val="00E813D4"/>
    <w:rsid w:val="00E97E7A"/>
    <w:rsid w:val="00ED2F7B"/>
    <w:rsid w:val="00EE34B5"/>
    <w:rsid w:val="00EE4FA1"/>
    <w:rsid w:val="00EE6164"/>
    <w:rsid w:val="00EF47FA"/>
    <w:rsid w:val="00F06AF0"/>
    <w:rsid w:val="00F16383"/>
    <w:rsid w:val="00F16639"/>
    <w:rsid w:val="00F24CAA"/>
    <w:rsid w:val="00F30374"/>
    <w:rsid w:val="00F31718"/>
    <w:rsid w:val="00F44D84"/>
    <w:rsid w:val="00F524EF"/>
    <w:rsid w:val="00F62212"/>
    <w:rsid w:val="00F62CEB"/>
    <w:rsid w:val="00F67AEE"/>
    <w:rsid w:val="00F7161B"/>
    <w:rsid w:val="00FA6176"/>
    <w:rsid w:val="00FB65A2"/>
    <w:rsid w:val="00FC76E1"/>
    <w:rsid w:val="00FD0E55"/>
    <w:rsid w:val="00FD22F1"/>
    <w:rsid w:val="00FD4E90"/>
    <w:rsid w:val="00FE4354"/>
    <w:rsid w:val="00FE48B6"/>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99"/>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glican.gilmore.ca/en/product/42fa3f77-814d-4525-9002-2a94c2914acf"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tel:5194387224335" TargetMode="External"/><Relationship Id="rId17" Type="http://schemas.openxmlformats.org/officeDocument/2006/relationships/hyperlink" Target="https://www.anglican.ca/about/liturgicaltex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nglican.gilmore.ca/en/product/5267ede2-95f3-4e9e-b516-754616149f74"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nglican.ca/about/liturgicaltext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grayhame.bowcott@huron.uwo.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glican.gilmore.ca/en/product/92a3653a-9a5b-4747-a5cd-9ff5438a16db"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70C60-9B45-4DDE-9A71-9CE681F99E8C}">
  <ds:schemaRefs>
    <ds:schemaRef ds:uri="http://schemas.microsoft.com/sharepoint/v3/contenttype/forms"/>
  </ds:schemaRefs>
</ds:datastoreItem>
</file>

<file path=customXml/itemProps3.xml><?xml version="1.0" encoding="utf-8"?>
<ds:datastoreItem xmlns:ds="http://schemas.openxmlformats.org/officeDocument/2006/customXml" ds:itemID="{1D97A82A-5315-9A4E-89B9-DC8A46E3283F}">
  <ds:schemaRefs>
    <ds:schemaRef ds:uri="http://schemas.openxmlformats.org/officeDocument/2006/bibliography"/>
  </ds:schemaRefs>
</ds:datastoreItem>
</file>

<file path=customXml/itemProps4.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Rev. Grayhame Bowcott</cp:lastModifiedBy>
  <cp:revision>10</cp:revision>
  <dcterms:created xsi:type="dcterms:W3CDTF">2023-07-11T17:03:00Z</dcterms:created>
  <dcterms:modified xsi:type="dcterms:W3CDTF">2023-07-13T16:45:00Z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