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97E26" w14:textId="36F8B943" w:rsidR="007C5AAA" w:rsidRDefault="0017615E">
      <w:pPr>
        <w:rPr>
          <w:rFonts w:ascii="Arial" w:hAnsi="Arial" w:cs="Arial"/>
          <w:b/>
          <w:bCs/>
          <w:sz w:val="28"/>
        </w:rPr>
      </w:pPr>
      <w:bookmarkStart w:id="0" w:name="_GoBack"/>
      <w:bookmarkEnd w:id="0"/>
      <w:r>
        <w:rPr>
          <w:rFonts w:ascii="Arial" w:hAnsi="Arial" w:cs="Arial"/>
          <w:b/>
          <w:bCs/>
          <w:noProof/>
          <w:sz w:val="28"/>
        </w:rPr>
        <w:drawing>
          <wp:anchor distT="0" distB="0" distL="114300" distR="114300" simplePos="0" relativeHeight="251658240" behindDoc="1" locked="0" layoutInCell="1" allowOverlap="1" wp14:anchorId="622D6239" wp14:editId="021E0FC9">
            <wp:simplePos x="0" y="0"/>
            <wp:positionH relativeFrom="column">
              <wp:posOffset>4792980</wp:posOffset>
            </wp:positionH>
            <wp:positionV relativeFrom="paragraph">
              <wp:posOffset>-388620</wp:posOffset>
            </wp:positionV>
            <wp:extent cx="1133856" cy="13898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on_Theology_Ver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856" cy="1389888"/>
                    </a:xfrm>
                    <a:prstGeom prst="rect">
                      <a:avLst/>
                    </a:prstGeom>
                  </pic:spPr>
                </pic:pic>
              </a:graphicData>
            </a:graphic>
            <wp14:sizeRelH relativeFrom="margin">
              <wp14:pctWidth>0</wp14:pctWidth>
            </wp14:sizeRelH>
            <wp14:sizeRelV relativeFrom="margin">
              <wp14:pctHeight>0</wp14:pctHeight>
            </wp14:sizeRelV>
          </wp:anchor>
        </w:drawing>
      </w:r>
      <w:r w:rsidR="007C5AAA">
        <w:rPr>
          <w:rFonts w:ascii="Arial" w:hAnsi="Arial" w:cs="Arial"/>
          <w:b/>
          <w:bCs/>
          <w:sz w:val="28"/>
        </w:rPr>
        <w:t xml:space="preserve">Course Outline:  </w:t>
      </w:r>
      <w:r w:rsidR="008C38AC">
        <w:rPr>
          <w:rFonts w:ascii="Arial" w:hAnsi="Arial" w:cs="Arial"/>
          <w:b/>
          <w:bCs/>
          <w:sz w:val="28"/>
        </w:rPr>
        <w:t>Winter 20</w:t>
      </w:r>
      <w:r w:rsidR="00E473E5">
        <w:rPr>
          <w:rFonts w:ascii="Arial" w:hAnsi="Arial" w:cs="Arial"/>
          <w:b/>
          <w:bCs/>
          <w:sz w:val="28"/>
        </w:rPr>
        <w:t>2</w:t>
      </w:r>
      <w:r w:rsidR="00C1692C">
        <w:rPr>
          <w:rFonts w:ascii="Arial" w:hAnsi="Arial" w:cs="Arial"/>
          <w:b/>
          <w:bCs/>
          <w:sz w:val="28"/>
        </w:rPr>
        <w:t>1</w:t>
      </w:r>
    </w:p>
    <w:p w14:paraId="01494775" w14:textId="77777777" w:rsidR="00A0343D" w:rsidRDefault="00A0343D">
      <w:pPr>
        <w:rPr>
          <w:rFonts w:ascii="Arial" w:hAnsi="Arial" w:cs="Arial"/>
          <w:b/>
          <w:bCs/>
        </w:rPr>
      </w:pPr>
    </w:p>
    <w:p w14:paraId="73470A33" w14:textId="77777777" w:rsidR="007C5AAA" w:rsidRDefault="00446756">
      <w:pPr>
        <w:rPr>
          <w:rFonts w:ascii="Arial" w:hAnsi="Arial" w:cs="Arial"/>
          <w:b/>
          <w:bCs/>
          <w:sz w:val="28"/>
        </w:rPr>
      </w:pPr>
      <w:r w:rsidRPr="00C64EC3">
        <w:rPr>
          <w:rFonts w:ascii="Arial" w:hAnsi="Arial" w:cs="Arial"/>
          <w:b/>
          <w:bCs/>
        </w:rPr>
        <w:t>Theology</w:t>
      </w:r>
      <w:r w:rsidR="007C5AAA" w:rsidRPr="00C64EC3">
        <w:rPr>
          <w:rFonts w:ascii="Arial" w:hAnsi="Arial" w:cs="Arial"/>
          <w:b/>
          <w:bCs/>
        </w:rPr>
        <w:t xml:space="preserve"> </w:t>
      </w:r>
      <w:bookmarkStart w:id="1" w:name="Number"/>
      <w:r w:rsidR="00C64EC3">
        <w:rPr>
          <w:rFonts w:ascii="Arial" w:hAnsi="Arial" w:cs="Arial"/>
          <w:b/>
          <w:bCs/>
        </w:rPr>
        <w:tab/>
      </w:r>
      <w:r w:rsidR="008C38AC">
        <w:rPr>
          <w:rFonts w:ascii="Arial" w:hAnsi="Arial" w:cs="Arial"/>
          <w:b/>
          <w:bCs/>
        </w:rPr>
        <w:t>5035b</w:t>
      </w:r>
      <w:bookmarkEnd w:id="1"/>
      <w:r w:rsidR="008C38AC">
        <w:rPr>
          <w:rFonts w:ascii="Arial" w:hAnsi="Arial" w:cs="Arial"/>
          <w:b/>
          <w:bCs/>
          <w:sz w:val="28"/>
        </w:rPr>
        <w:t xml:space="preserve"> </w:t>
      </w:r>
    </w:p>
    <w:p w14:paraId="075F374D" w14:textId="4D8B8588" w:rsidR="007C5AAA" w:rsidRDefault="007C5AAA">
      <w:pPr>
        <w:rPr>
          <w:rFonts w:ascii="Arial" w:hAnsi="Arial" w:cs="Arial"/>
          <w:b/>
          <w:bCs/>
        </w:rPr>
      </w:pPr>
      <w:r>
        <w:rPr>
          <w:rFonts w:ascii="Arial" w:hAnsi="Arial" w:cs="Arial"/>
          <w:b/>
          <w:bCs/>
        </w:rPr>
        <w:t>Location:</w:t>
      </w:r>
      <w:r>
        <w:rPr>
          <w:rFonts w:ascii="Arial" w:hAnsi="Arial" w:cs="Arial"/>
          <w:b/>
          <w:bCs/>
        </w:rPr>
        <w:tab/>
      </w:r>
      <w:r w:rsidR="008C57C6">
        <w:rPr>
          <w:rFonts w:ascii="Arial" w:hAnsi="Arial" w:cs="Arial"/>
          <w:b/>
          <w:bCs/>
        </w:rPr>
        <w:t>W2</w:t>
      </w:r>
    </w:p>
    <w:p w14:paraId="6AD92BDC" w14:textId="69B428FD" w:rsidR="007C5AAA" w:rsidRDefault="007C5AAA">
      <w:pPr>
        <w:rPr>
          <w:rFonts w:ascii="Arial" w:hAnsi="Arial" w:cs="Arial"/>
        </w:rPr>
      </w:pPr>
      <w:r>
        <w:rPr>
          <w:rFonts w:ascii="Arial" w:hAnsi="Arial" w:cs="Arial"/>
          <w:b/>
          <w:bCs/>
        </w:rPr>
        <w:t>Day(s):</w:t>
      </w:r>
      <w:r>
        <w:rPr>
          <w:rFonts w:ascii="Arial" w:hAnsi="Arial" w:cs="Arial"/>
          <w:b/>
          <w:bCs/>
        </w:rPr>
        <w:tab/>
      </w:r>
      <w:r w:rsidR="006C6610">
        <w:rPr>
          <w:rFonts w:ascii="Arial" w:hAnsi="Arial" w:cs="Arial"/>
          <w:b/>
          <w:bCs/>
        </w:rPr>
        <w:t>THURSDAY</w:t>
      </w:r>
      <w:r>
        <w:rPr>
          <w:rFonts w:ascii="Arial" w:hAnsi="Arial" w:cs="Arial"/>
        </w:rPr>
        <w:t xml:space="preserve">     </w:t>
      </w:r>
    </w:p>
    <w:p w14:paraId="6E66D848" w14:textId="27479DF8" w:rsidR="00A87AB1" w:rsidRDefault="007C5AAA">
      <w:pPr>
        <w:rPr>
          <w:rFonts w:ascii="Arial" w:hAnsi="Arial" w:cs="Arial"/>
          <w:b/>
          <w:bCs/>
        </w:rPr>
      </w:pPr>
      <w:r>
        <w:rPr>
          <w:rFonts w:ascii="Arial" w:hAnsi="Arial" w:cs="Arial"/>
          <w:b/>
          <w:bCs/>
        </w:rPr>
        <w:t>Time:</w:t>
      </w:r>
      <w:r>
        <w:rPr>
          <w:rFonts w:ascii="Arial" w:hAnsi="Arial" w:cs="Arial"/>
          <w:b/>
          <w:bCs/>
        </w:rPr>
        <w:tab/>
      </w:r>
      <w:r>
        <w:rPr>
          <w:rFonts w:ascii="Arial" w:hAnsi="Arial" w:cs="Arial"/>
          <w:b/>
          <w:bCs/>
        </w:rPr>
        <w:tab/>
      </w:r>
      <w:r w:rsidR="006C6610">
        <w:rPr>
          <w:rFonts w:ascii="Arial" w:hAnsi="Arial" w:cs="Arial"/>
          <w:b/>
          <w:bCs/>
        </w:rPr>
        <w:t>830-11am</w:t>
      </w:r>
    </w:p>
    <w:p w14:paraId="412D874A" w14:textId="77777777" w:rsidR="00BA7E02" w:rsidRDefault="00BA7E02">
      <w:pPr>
        <w:rPr>
          <w:rFonts w:ascii="Arial" w:hAnsi="Arial" w:cs="Arial"/>
          <w:b/>
          <w:bCs/>
        </w:rPr>
      </w:pPr>
    </w:p>
    <w:p w14:paraId="613F4B85" w14:textId="65079187" w:rsidR="007C5AAA" w:rsidRPr="009B124C" w:rsidRDefault="007C5AAA">
      <w:pPr>
        <w:rPr>
          <w:rFonts w:ascii="Arial" w:hAnsi="Arial" w:cs="Arial"/>
          <w:b/>
          <w:bCs/>
          <w:i/>
          <w:color w:val="76923C"/>
          <w:sz w:val="20"/>
          <w:szCs w:val="20"/>
        </w:rPr>
      </w:pPr>
      <w:r>
        <w:rPr>
          <w:rFonts w:ascii="Arial" w:hAnsi="Arial" w:cs="Arial"/>
          <w:b/>
          <w:bCs/>
        </w:rPr>
        <w:t xml:space="preserve">Instructor(s):  </w:t>
      </w:r>
      <w:r w:rsidR="005F3EBC" w:rsidRPr="000C1696">
        <w:rPr>
          <w:rFonts w:ascii="Arial" w:hAnsi="Arial" w:cs="Arial"/>
        </w:rPr>
        <w:t>The Rev Dr. Jeffrey Crittenden</w:t>
      </w:r>
    </w:p>
    <w:p w14:paraId="54412760" w14:textId="46D3C571" w:rsidR="007C5AAA" w:rsidRDefault="007C5AAA">
      <w:pPr>
        <w:rPr>
          <w:rFonts w:ascii="Arial" w:hAnsi="Arial" w:cs="Arial"/>
        </w:rPr>
      </w:pPr>
      <w:r>
        <w:rPr>
          <w:rFonts w:ascii="Arial" w:hAnsi="Arial" w:cs="Arial"/>
          <w:b/>
          <w:bCs/>
        </w:rPr>
        <w:t xml:space="preserve">Contact info: </w:t>
      </w:r>
      <w:r w:rsidR="005F3EBC">
        <w:rPr>
          <w:rFonts w:ascii="Arial" w:hAnsi="Arial" w:cs="Arial"/>
          <w:b/>
          <w:bCs/>
        </w:rPr>
        <w:t xml:space="preserve"> </w:t>
      </w:r>
      <w:hyperlink r:id="rId8" w:history="1">
        <w:r w:rsidR="0049767E" w:rsidRPr="006D5D4D">
          <w:rPr>
            <w:rStyle w:val="Hyperlink"/>
            <w:rFonts w:ascii="Arial" w:hAnsi="Arial" w:cs="Arial"/>
          </w:rPr>
          <w:t>jcritte@uwo.ca</w:t>
        </w:r>
      </w:hyperlink>
    </w:p>
    <w:p w14:paraId="0F827FA3" w14:textId="2A165816" w:rsidR="0049767E" w:rsidRDefault="0049767E">
      <w:pPr>
        <w:rPr>
          <w:rFonts w:ascii="Arial" w:hAnsi="Arial" w:cs="Arial"/>
        </w:rPr>
      </w:pPr>
    </w:p>
    <w:p w14:paraId="363DFA77" w14:textId="6A8D590E" w:rsidR="0049767E" w:rsidRDefault="0049767E">
      <w:pPr>
        <w:rPr>
          <w:rFonts w:ascii="Arial" w:hAnsi="Arial" w:cs="Arial"/>
        </w:rPr>
      </w:pPr>
    </w:p>
    <w:p w14:paraId="4B9E5D6E" w14:textId="669BD2AF" w:rsidR="0049767E" w:rsidRPr="0049767E" w:rsidRDefault="0049767E">
      <w:pPr>
        <w:rPr>
          <w:rFonts w:ascii="Arial" w:hAnsi="Arial" w:cs="Arial"/>
          <w:bCs/>
        </w:rPr>
      </w:pPr>
      <w:r w:rsidRPr="0049767E">
        <w:rPr>
          <w:rFonts w:ascii="Arial" w:hAnsi="Arial" w:cs="Arial"/>
          <w:b/>
          <w:bCs/>
          <w:sz w:val="28"/>
        </w:rPr>
        <w:t>Course Description:</w:t>
      </w:r>
      <w:r w:rsidRPr="0049767E">
        <w:rPr>
          <w:rFonts w:ascii="Arial" w:hAnsi="Arial" w:cs="Arial"/>
          <w:b/>
          <w:bCs/>
        </w:rPr>
        <w:t xml:space="preserve">  </w:t>
      </w:r>
      <w:r w:rsidRPr="0049767E">
        <w:rPr>
          <w:rFonts w:ascii="Arial" w:hAnsi="Arial" w:cs="Arial"/>
          <w:bCs/>
        </w:rPr>
        <w:t>After consideration of the nature of language and how it functions as a carrier of meaning, this course will help students develop effective ways of interpreting and communicating the Christian gospel in ways which are accommodated to, and appropriate for, particular cultures and audiences.</w:t>
      </w:r>
    </w:p>
    <w:p w14:paraId="5A528078" w14:textId="2A176EA6" w:rsidR="0049767E" w:rsidRDefault="0049767E">
      <w:pPr>
        <w:rPr>
          <w:rFonts w:ascii="Arial" w:hAnsi="Arial" w:cs="Arial"/>
        </w:rPr>
      </w:pPr>
    </w:p>
    <w:p w14:paraId="5FFC9970" w14:textId="33D93E7C" w:rsidR="0049767E" w:rsidRPr="000C1696" w:rsidRDefault="0049767E">
      <w:pPr>
        <w:rPr>
          <w:rFonts w:ascii="Arial" w:hAnsi="Arial" w:cs="Arial"/>
        </w:rPr>
      </w:pPr>
      <w:r w:rsidRPr="0049767E">
        <w:rPr>
          <w:rFonts w:ascii="Arial" w:hAnsi="Arial" w:cs="Arial"/>
          <w:b/>
          <w:bCs/>
          <w:sz w:val="28"/>
        </w:rPr>
        <w:t>Prerequisite:</w:t>
      </w:r>
      <w:r>
        <w:rPr>
          <w:rFonts w:ascii="Arial" w:hAnsi="Arial" w:cs="Arial"/>
        </w:rPr>
        <w:t xml:space="preserve">  Homiletics 5204a/b</w:t>
      </w:r>
    </w:p>
    <w:p w14:paraId="62906397" w14:textId="77777777" w:rsidR="007C5AAA" w:rsidRDefault="007C5AAA">
      <w:pPr>
        <w:rPr>
          <w:rFonts w:ascii="Arial" w:hAnsi="Arial" w:cs="Arial"/>
          <w:b/>
          <w:bCs/>
          <w:sz w:val="28"/>
        </w:rPr>
      </w:pPr>
    </w:p>
    <w:p w14:paraId="58499044" w14:textId="77777777" w:rsidR="003F25DD" w:rsidRDefault="003F25DD" w:rsidP="003F25DD">
      <w:pPr>
        <w:rPr>
          <w:rFonts w:ascii="Arial" w:hAnsi="Arial" w:cs="Arial"/>
          <w:b/>
          <w:bCs/>
          <w:sz w:val="28"/>
        </w:rPr>
      </w:pPr>
      <w:r>
        <w:rPr>
          <w:rFonts w:ascii="Arial" w:hAnsi="Arial" w:cs="Arial"/>
          <w:b/>
          <w:bCs/>
          <w:sz w:val="28"/>
        </w:rPr>
        <w:t>Course Outcomes:</w:t>
      </w:r>
    </w:p>
    <w:p w14:paraId="19305693" w14:textId="18E8BB8E" w:rsidR="005F3EBC" w:rsidRDefault="005F3EBC" w:rsidP="005F3EBC">
      <w:pPr>
        <w:rPr>
          <w:rFonts w:ascii="Calibri" w:hAnsi="Calibri" w:cs="Calibri"/>
          <w:szCs w:val="20"/>
        </w:rPr>
      </w:pPr>
      <w:r>
        <w:rPr>
          <w:rFonts w:ascii="Calibri" w:hAnsi="Calibri" w:cs="Calibri"/>
          <w:szCs w:val="20"/>
        </w:rPr>
        <w:t>Upon the successful completion of this course</w:t>
      </w:r>
      <w:r w:rsidR="00EA2416">
        <w:rPr>
          <w:rFonts w:ascii="Calibri" w:hAnsi="Calibri" w:cs="Calibri"/>
          <w:szCs w:val="20"/>
        </w:rPr>
        <w:t>,</w:t>
      </w:r>
      <w:r>
        <w:rPr>
          <w:rFonts w:ascii="Calibri" w:hAnsi="Calibri" w:cs="Calibri"/>
          <w:szCs w:val="20"/>
        </w:rPr>
        <w:t xml:space="preserve"> a student should be able to… </w:t>
      </w:r>
    </w:p>
    <w:p w14:paraId="6E75FF05" w14:textId="71E09A0D" w:rsidR="005F3EBC" w:rsidRDefault="005F3EBC" w:rsidP="005F3EBC">
      <w:pPr>
        <w:numPr>
          <w:ilvl w:val="0"/>
          <w:numId w:val="7"/>
        </w:numPr>
        <w:contextualSpacing/>
        <w:rPr>
          <w:rFonts w:ascii="Calibri" w:hAnsi="Calibri" w:cs="Calibri"/>
          <w:szCs w:val="20"/>
        </w:rPr>
      </w:pPr>
      <w:r>
        <w:rPr>
          <w:rFonts w:ascii="Calibri" w:hAnsi="Calibri" w:cs="Calibri"/>
          <w:szCs w:val="20"/>
        </w:rPr>
        <w:t xml:space="preserve">exhibit development in good preaching habits in at least four different preaching styles, identify a variety of preaching structures and </w:t>
      </w:r>
      <w:r w:rsidR="00021A8D">
        <w:rPr>
          <w:rFonts w:ascii="Calibri" w:hAnsi="Calibri" w:cs="Calibri"/>
          <w:szCs w:val="20"/>
        </w:rPr>
        <w:t>techniqu</w:t>
      </w:r>
      <w:r>
        <w:rPr>
          <w:rFonts w:ascii="Calibri" w:hAnsi="Calibri" w:cs="Calibri"/>
          <w:szCs w:val="20"/>
        </w:rPr>
        <w:t xml:space="preserve">es, </w:t>
      </w:r>
    </w:p>
    <w:p w14:paraId="3FC556CE" w14:textId="77777777" w:rsidR="005F3EBC" w:rsidRDefault="005F3EBC" w:rsidP="005F3EBC">
      <w:pPr>
        <w:numPr>
          <w:ilvl w:val="0"/>
          <w:numId w:val="7"/>
        </w:numPr>
        <w:contextualSpacing/>
        <w:rPr>
          <w:rFonts w:ascii="Calibri" w:hAnsi="Calibri" w:cs="Calibri"/>
          <w:szCs w:val="20"/>
        </w:rPr>
      </w:pPr>
      <w:r>
        <w:rPr>
          <w:rFonts w:ascii="Calibri" w:hAnsi="Calibri" w:cs="Calibri"/>
          <w:szCs w:val="20"/>
        </w:rPr>
        <w:t>develop an awareness of body language and speech articulation.</w:t>
      </w:r>
    </w:p>
    <w:p w14:paraId="109FFD92" w14:textId="4159561E" w:rsidR="005F3EBC" w:rsidRDefault="005F3EBC" w:rsidP="005F3EBC">
      <w:pPr>
        <w:numPr>
          <w:ilvl w:val="0"/>
          <w:numId w:val="7"/>
        </w:numPr>
        <w:contextualSpacing/>
        <w:rPr>
          <w:rFonts w:ascii="Calibri" w:hAnsi="Calibri" w:cs="Calibri"/>
          <w:szCs w:val="20"/>
        </w:rPr>
      </w:pPr>
      <w:r>
        <w:rPr>
          <w:rFonts w:ascii="Calibri" w:hAnsi="Calibri" w:cs="Calibri"/>
          <w:szCs w:val="20"/>
        </w:rPr>
        <w:t xml:space="preserve">identify a variety of preaching structures and </w:t>
      </w:r>
      <w:r w:rsidR="00021A8D">
        <w:rPr>
          <w:rFonts w:ascii="Calibri" w:hAnsi="Calibri" w:cs="Calibri"/>
          <w:szCs w:val="20"/>
        </w:rPr>
        <w:t>techniqu</w:t>
      </w:r>
      <w:r>
        <w:rPr>
          <w:rFonts w:ascii="Calibri" w:hAnsi="Calibri" w:cs="Calibri"/>
          <w:szCs w:val="20"/>
        </w:rPr>
        <w:t xml:space="preserve">es, </w:t>
      </w:r>
    </w:p>
    <w:p w14:paraId="64CF909F" w14:textId="09F72F88" w:rsidR="005F3EBC" w:rsidRDefault="005F3EBC" w:rsidP="005F3EBC">
      <w:pPr>
        <w:numPr>
          <w:ilvl w:val="0"/>
          <w:numId w:val="7"/>
        </w:numPr>
        <w:contextualSpacing/>
        <w:rPr>
          <w:rFonts w:ascii="Calibri" w:hAnsi="Calibri" w:cs="Calibri"/>
          <w:szCs w:val="20"/>
        </w:rPr>
      </w:pPr>
      <w:r>
        <w:rPr>
          <w:rFonts w:ascii="Calibri" w:hAnsi="Calibri" w:cs="Calibri"/>
          <w:szCs w:val="20"/>
        </w:rPr>
        <w:t xml:space="preserve">preach sermons with </w:t>
      </w:r>
      <w:r w:rsidR="00005952">
        <w:rPr>
          <w:rFonts w:ascii="Calibri" w:hAnsi="Calibri" w:cs="Calibri"/>
          <w:szCs w:val="20"/>
        </w:rPr>
        <w:t xml:space="preserve">a </w:t>
      </w:r>
      <w:r>
        <w:rPr>
          <w:rFonts w:ascii="Calibri" w:hAnsi="Calibri" w:cs="Calibri"/>
          <w:szCs w:val="20"/>
        </w:rPr>
        <w:t xml:space="preserve">variety </w:t>
      </w:r>
      <w:r w:rsidR="00005952">
        <w:rPr>
          <w:rFonts w:ascii="Calibri" w:hAnsi="Calibri" w:cs="Calibri"/>
          <w:szCs w:val="20"/>
        </w:rPr>
        <w:t xml:space="preserve">of </w:t>
      </w:r>
      <w:r w:rsidR="00021A8D">
        <w:rPr>
          <w:rFonts w:ascii="Calibri" w:hAnsi="Calibri" w:cs="Calibri"/>
          <w:szCs w:val="20"/>
        </w:rPr>
        <w:t>design</w:t>
      </w:r>
      <w:r>
        <w:rPr>
          <w:rFonts w:ascii="Calibri" w:hAnsi="Calibri" w:cs="Calibri"/>
          <w:szCs w:val="20"/>
        </w:rPr>
        <w:t>s and styles.</w:t>
      </w:r>
    </w:p>
    <w:p w14:paraId="09EC01A7" w14:textId="77777777" w:rsidR="00445B60" w:rsidRDefault="00445B60" w:rsidP="00445B60">
      <w:pPr>
        <w:ind w:left="1124"/>
        <w:contextualSpacing/>
        <w:rPr>
          <w:rFonts w:ascii="Calibri" w:hAnsi="Calibri" w:cs="Calibri"/>
          <w:szCs w:val="20"/>
        </w:rPr>
      </w:pPr>
    </w:p>
    <w:p w14:paraId="3E0807A2" w14:textId="68FA27E5" w:rsidR="003F25DD" w:rsidRPr="00AC7214" w:rsidRDefault="005F3EBC">
      <w:pPr>
        <w:rPr>
          <w:rFonts w:ascii="Arial" w:hAnsi="Arial" w:cs="Arial"/>
          <w:b/>
          <w:bCs/>
        </w:rPr>
      </w:pPr>
      <w:r w:rsidRPr="00AC7214">
        <w:rPr>
          <w:rFonts w:ascii="Arial" w:hAnsi="Arial" w:cs="Arial"/>
          <w:b/>
          <w:bCs/>
        </w:rPr>
        <w:t xml:space="preserve">The </w:t>
      </w:r>
      <w:r w:rsidR="00EA2416">
        <w:rPr>
          <w:rFonts w:ascii="Arial" w:hAnsi="Arial" w:cs="Arial"/>
          <w:b/>
          <w:bCs/>
        </w:rPr>
        <w:t>course's overall goal</w:t>
      </w:r>
      <w:r w:rsidRPr="00AC7214">
        <w:rPr>
          <w:rFonts w:ascii="Arial" w:hAnsi="Arial" w:cs="Arial"/>
          <w:b/>
          <w:bCs/>
        </w:rPr>
        <w:t xml:space="preserve"> is to foster a love for preaching God</w:t>
      </w:r>
      <w:r w:rsidR="00EF1237">
        <w:rPr>
          <w:rFonts w:ascii="Arial" w:hAnsi="Arial" w:cs="Arial"/>
          <w:b/>
          <w:bCs/>
        </w:rPr>
        <w:t>'</w:t>
      </w:r>
      <w:r w:rsidRPr="00AC7214">
        <w:rPr>
          <w:rFonts w:ascii="Arial" w:hAnsi="Arial" w:cs="Arial"/>
          <w:b/>
          <w:bCs/>
        </w:rPr>
        <w:t xml:space="preserve">s Grace in a diversity of </w:t>
      </w:r>
      <w:r w:rsidR="00445B60">
        <w:rPr>
          <w:rFonts w:ascii="Arial" w:hAnsi="Arial" w:cs="Arial"/>
          <w:b/>
          <w:bCs/>
        </w:rPr>
        <w:t>homiletical</w:t>
      </w:r>
      <w:r w:rsidRPr="00AC7214">
        <w:rPr>
          <w:rFonts w:ascii="Arial" w:hAnsi="Arial" w:cs="Arial"/>
          <w:b/>
          <w:bCs/>
        </w:rPr>
        <w:t xml:space="preserve"> styles.</w:t>
      </w:r>
    </w:p>
    <w:p w14:paraId="5519B2E2" w14:textId="77777777" w:rsidR="005F3EBC" w:rsidRDefault="005F3EBC">
      <w:pPr>
        <w:rPr>
          <w:rFonts w:ascii="Arial" w:hAnsi="Arial" w:cs="Arial"/>
          <w:b/>
          <w:bCs/>
          <w:sz w:val="28"/>
        </w:rPr>
      </w:pPr>
    </w:p>
    <w:p w14:paraId="55F06A8E" w14:textId="77777777" w:rsidR="005F3EBC" w:rsidRDefault="005F3EBC" w:rsidP="005F3EBC">
      <w:pPr>
        <w:rPr>
          <w:rFonts w:ascii="Arial" w:hAnsi="Arial" w:cs="Arial"/>
          <w:b/>
          <w:bCs/>
          <w:sz w:val="28"/>
        </w:rPr>
      </w:pPr>
      <w:r>
        <w:rPr>
          <w:rFonts w:ascii="Arial" w:hAnsi="Arial" w:cs="Arial"/>
          <w:b/>
          <w:bCs/>
          <w:sz w:val="28"/>
        </w:rPr>
        <w:t xml:space="preserve">Course Syllabus:  </w:t>
      </w:r>
    </w:p>
    <w:p w14:paraId="0334BD5B" w14:textId="77777777" w:rsidR="007C5AAA" w:rsidRDefault="007C5AAA">
      <w:pPr>
        <w:rPr>
          <w:rFonts w:ascii="Arial" w:hAnsi="Arial" w:cs="Arial"/>
          <w:b/>
          <w:bCs/>
          <w:sz w:val="28"/>
        </w:rPr>
      </w:pPr>
    </w:p>
    <w:p w14:paraId="1950F187" w14:textId="317E34AA" w:rsidR="005F3EBC" w:rsidRDefault="005F3EBC" w:rsidP="005F3EBC">
      <w:pPr>
        <w:ind w:left="567" w:hanging="567"/>
        <w:rPr>
          <w:rFonts w:ascii="Arial" w:hAnsi="Arial" w:cs="Arial"/>
          <w:b/>
        </w:rPr>
      </w:pPr>
      <w:r>
        <w:rPr>
          <w:rFonts w:ascii="Arial" w:hAnsi="Arial" w:cs="Arial"/>
          <w:b/>
        </w:rPr>
        <w:t xml:space="preserve">1.  </w:t>
      </w:r>
      <w:r>
        <w:rPr>
          <w:rFonts w:ascii="Arial" w:hAnsi="Arial" w:cs="Arial"/>
          <w:b/>
        </w:rPr>
        <w:tab/>
        <w:t>Text</w:t>
      </w:r>
      <w:r w:rsidR="00AC7214">
        <w:rPr>
          <w:rFonts w:ascii="Arial" w:hAnsi="Arial" w:cs="Arial"/>
          <w:b/>
        </w:rPr>
        <w:t>s</w:t>
      </w:r>
      <w:r w:rsidR="00A9147B">
        <w:rPr>
          <w:rFonts w:ascii="Arial" w:hAnsi="Arial" w:cs="Arial"/>
          <w:b/>
        </w:rPr>
        <w:t xml:space="preserve">- </w:t>
      </w:r>
      <w:r w:rsidR="00A9147B" w:rsidRPr="003B443C">
        <w:rPr>
          <w:rFonts w:ascii="Arial" w:hAnsi="Arial" w:cs="Arial"/>
          <w:bCs/>
        </w:rPr>
        <w:t xml:space="preserve">readings </w:t>
      </w:r>
      <w:r w:rsidR="009201A7">
        <w:rPr>
          <w:rFonts w:ascii="Arial" w:hAnsi="Arial" w:cs="Arial"/>
          <w:bCs/>
        </w:rPr>
        <w:t xml:space="preserve">and resources </w:t>
      </w:r>
      <w:r w:rsidR="00A9147B" w:rsidRPr="003B443C">
        <w:rPr>
          <w:rFonts w:ascii="Arial" w:hAnsi="Arial" w:cs="Arial"/>
          <w:bCs/>
        </w:rPr>
        <w:t xml:space="preserve">will be provided </w:t>
      </w:r>
      <w:r w:rsidR="003B443C" w:rsidRPr="003B443C">
        <w:rPr>
          <w:rFonts w:ascii="Arial" w:hAnsi="Arial" w:cs="Arial"/>
          <w:bCs/>
        </w:rPr>
        <w:t>in advance of class.</w:t>
      </w:r>
    </w:p>
    <w:p w14:paraId="410423A8" w14:textId="77777777" w:rsidR="005F3EBC" w:rsidRDefault="005F3EBC" w:rsidP="005F3EBC">
      <w:pPr>
        <w:ind w:left="567"/>
        <w:rPr>
          <w:rFonts w:ascii="Arial" w:hAnsi="Arial" w:cs="Arial"/>
        </w:rPr>
      </w:pPr>
    </w:p>
    <w:p w14:paraId="56D8B6FA" w14:textId="77777777" w:rsidR="005F3EBC" w:rsidRDefault="005F3EBC" w:rsidP="005F3EBC">
      <w:pPr>
        <w:ind w:left="567" w:hanging="567"/>
        <w:rPr>
          <w:rFonts w:ascii="Arial" w:hAnsi="Arial" w:cs="Arial"/>
          <w:b/>
        </w:rPr>
      </w:pPr>
      <w:r>
        <w:rPr>
          <w:rFonts w:ascii="Arial" w:hAnsi="Arial" w:cs="Arial"/>
          <w:b/>
        </w:rPr>
        <w:t xml:space="preserve">2.  </w:t>
      </w:r>
      <w:r>
        <w:rPr>
          <w:rFonts w:ascii="Arial" w:hAnsi="Arial" w:cs="Arial"/>
          <w:b/>
        </w:rPr>
        <w:tab/>
        <w:t>Course Format and Evaluation</w:t>
      </w:r>
    </w:p>
    <w:p w14:paraId="52F07195" w14:textId="772D0610" w:rsidR="005F3EBC" w:rsidRDefault="005F3EBC" w:rsidP="005F3EBC">
      <w:pPr>
        <w:ind w:left="567"/>
        <w:rPr>
          <w:rFonts w:ascii="Arial" w:hAnsi="Arial" w:cs="Arial"/>
        </w:rPr>
      </w:pPr>
      <w:r>
        <w:rPr>
          <w:rFonts w:ascii="Arial" w:hAnsi="Arial" w:cs="Arial"/>
        </w:rPr>
        <w:t xml:space="preserve">The course aims to provide you with practical skills and knowledge which have </w:t>
      </w:r>
      <w:r w:rsidR="00005952">
        <w:rPr>
          <w:rFonts w:ascii="Arial" w:hAnsi="Arial" w:cs="Arial"/>
        </w:rPr>
        <w:t xml:space="preserve">a </w:t>
      </w:r>
      <w:r>
        <w:rPr>
          <w:rFonts w:ascii="Arial" w:hAnsi="Arial" w:cs="Arial"/>
        </w:rPr>
        <w:t>sound and well</w:t>
      </w:r>
      <w:r w:rsidR="00005952">
        <w:rPr>
          <w:rFonts w:ascii="Arial" w:hAnsi="Arial" w:cs="Arial"/>
        </w:rPr>
        <w:t>-</w:t>
      </w:r>
      <w:r>
        <w:rPr>
          <w:rFonts w:ascii="Arial" w:hAnsi="Arial" w:cs="Arial"/>
        </w:rPr>
        <w:t>thought-out theological and pedagogical basis.  The evaluation will be based on:</w:t>
      </w:r>
    </w:p>
    <w:p w14:paraId="6D423605" w14:textId="77777777" w:rsidR="005F3EBC" w:rsidRDefault="005F3EBC" w:rsidP="005F3EBC">
      <w:pPr>
        <w:ind w:left="567"/>
        <w:rPr>
          <w:rFonts w:ascii="Arial" w:hAnsi="Arial" w:cs="Arial"/>
        </w:rPr>
      </w:pPr>
    </w:p>
    <w:p w14:paraId="201F564E" w14:textId="59F5F289" w:rsidR="005F3EBC" w:rsidRDefault="00914B6A" w:rsidP="005F3EBC">
      <w:pPr>
        <w:numPr>
          <w:ilvl w:val="0"/>
          <w:numId w:val="8"/>
        </w:numPr>
        <w:tabs>
          <w:tab w:val="num" w:pos="1134"/>
        </w:tabs>
        <w:ind w:left="567" w:firstLine="0"/>
        <w:rPr>
          <w:rFonts w:ascii="Arial" w:hAnsi="Arial" w:cs="Arial"/>
        </w:rPr>
      </w:pPr>
      <w:r>
        <w:rPr>
          <w:rFonts w:ascii="Arial" w:hAnsi="Arial" w:cs="Arial"/>
        </w:rPr>
        <w:t>20</w:t>
      </w:r>
      <w:r w:rsidR="005F3EBC">
        <w:rPr>
          <w:rFonts w:ascii="Arial" w:hAnsi="Arial" w:cs="Arial"/>
        </w:rPr>
        <w:t>%-</w:t>
      </w:r>
      <w:r w:rsidR="005F3EBC">
        <w:rPr>
          <w:rFonts w:ascii="Arial" w:hAnsi="Arial" w:cs="Arial"/>
        </w:rPr>
        <w:tab/>
        <w:t>Participation in class discussions</w:t>
      </w:r>
      <w:r w:rsidR="009B0F17">
        <w:rPr>
          <w:rFonts w:ascii="Arial" w:hAnsi="Arial" w:cs="Arial"/>
        </w:rPr>
        <w:t>/Assignment Completion</w:t>
      </w:r>
    </w:p>
    <w:p w14:paraId="6D3EA4CE" w14:textId="1F2F79ED" w:rsidR="005F3EBC" w:rsidRDefault="00E96A8C" w:rsidP="005F3EBC">
      <w:pPr>
        <w:numPr>
          <w:ilvl w:val="0"/>
          <w:numId w:val="8"/>
        </w:numPr>
        <w:tabs>
          <w:tab w:val="num" w:pos="1134"/>
        </w:tabs>
        <w:ind w:left="567" w:firstLine="0"/>
        <w:rPr>
          <w:rFonts w:ascii="Arial" w:hAnsi="Arial" w:cs="Arial"/>
        </w:rPr>
      </w:pPr>
      <w:r>
        <w:rPr>
          <w:rFonts w:ascii="Arial" w:hAnsi="Arial" w:cs="Arial"/>
        </w:rPr>
        <w:t>20</w:t>
      </w:r>
      <w:r w:rsidR="005F3EBC">
        <w:rPr>
          <w:rFonts w:ascii="Arial" w:hAnsi="Arial" w:cs="Arial"/>
        </w:rPr>
        <w:t>%-</w:t>
      </w:r>
      <w:r w:rsidR="005F3EBC">
        <w:rPr>
          <w:rFonts w:ascii="Arial" w:hAnsi="Arial" w:cs="Arial"/>
        </w:rPr>
        <w:tab/>
        <w:t>1 Book Review</w:t>
      </w:r>
    </w:p>
    <w:p w14:paraId="5EA8B4F6" w14:textId="77777777" w:rsidR="005F3EBC" w:rsidRDefault="005F3EBC" w:rsidP="005F3EBC">
      <w:pPr>
        <w:numPr>
          <w:ilvl w:val="0"/>
          <w:numId w:val="8"/>
        </w:numPr>
        <w:tabs>
          <w:tab w:val="num" w:pos="1134"/>
        </w:tabs>
        <w:ind w:left="567" w:firstLine="0"/>
        <w:rPr>
          <w:rFonts w:ascii="Arial" w:hAnsi="Arial" w:cs="Arial"/>
        </w:rPr>
      </w:pPr>
      <w:r>
        <w:rPr>
          <w:rFonts w:ascii="Arial" w:hAnsi="Arial" w:cs="Arial"/>
        </w:rPr>
        <w:t>20%-</w:t>
      </w:r>
      <w:r>
        <w:rPr>
          <w:rFonts w:ascii="Arial" w:hAnsi="Arial" w:cs="Arial"/>
        </w:rPr>
        <w:tab/>
        <w:t>1 Interview with a Preacher</w:t>
      </w:r>
    </w:p>
    <w:p w14:paraId="09332C85" w14:textId="62AB7758" w:rsidR="005F3EBC" w:rsidRDefault="00791A4F" w:rsidP="005F3EBC">
      <w:pPr>
        <w:numPr>
          <w:ilvl w:val="0"/>
          <w:numId w:val="8"/>
        </w:numPr>
        <w:tabs>
          <w:tab w:val="num" w:pos="1134"/>
        </w:tabs>
        <w:ind w:left="1134" w:hanging="567"/>
        <w:rPr>
          <w:rFonts w:ascii="Arial" w:hAnsi="Arial" w:cs="Arial"/>
        </w:rPr>
      </w:pPr>
      <w:r>
        <w:rPr>
          <w:rFonts w:ascii="Arial" w:hAnsi="Arial" w:cs="Arial"/>
        </w:rPr>
        <w:t>4</w:t>
      </w:r>
      <w:r w:rsidR="00914B6A">
        <w:rPr>
          <w:rFonts w:ascii="Arial" w:hAnsi="Arial" w:cs="Arial"/>
        </w:rPr>
        <w:t>0</w:t>
      </w:r>
      <w:r w:rsidR="005F3EBC">
        <w:rPr>
          <w:rFonts w:ascii="Arial" w:hAnsi="Arial" w:cs="Arial"/>
        </w:rPr>
        <w:t>%-</w:t>
      </w:r>
      <w:r w:rsidR="005F3EBC">
        <w:rPr>
          <w:rFonts w:ascii="Arial" w:hAnsi="Arial" w:cs="Arial"/>
        </w:rPr>
        <w:tab/>
      </w:r>
      <w:r w:rsidR="009201A7">
        <w:rPr>
          <w:rFonts w:ascii="Arial" w:hAnsi="Arial" w:cs="Arial"/>
        </w:rPr>
        <w:t>3</w:t>
      </w:r>
      <w:r w:rsidR="005F3EBC">
        <w:rPr>
          <w:rFonts w:ascii="Arial" w:hAnsi="Arial" w:cs="Arial"/>
        </w:rPr>
        <w:t xml:space="preserve"> Sermons</w:t>
      </w:r>
    </w:p>
    <w:p w14:paraId="0B3F940E" w14:textId="54E0A81A" w:rsidR="005F3EBC" w:rsidRDefault="005F3EBC">
      <w:pPr>
        <w:rPr>
          <w:rFonts w:ascii="Arial" w:hAnsi="Arial" w:cs="Arial"/>
          <w:b/>
          <w:bCs/>
          <w:sz w:val="28"/>
        </w:rPr>
      </w:pPr>
    </w:p>
    <w:p w14:paraId="499DD60C" w14:textId="77777777" w:rsidR="00C61918" w:rsidRDefault="00C61918">
      <w:pPr>
        <w:rPr>
          <w:rFonts w:ascii="Arial" w:hAnsi="Arial" w:cs="Arial"/>
          <w:b/>
          <w:bCs/>
          <w:sz w:val="28"/>
        </w:rPr>
      </w:pPr>
    </w:p>
    <w:p w14:paraId="211F973C" w14:textId="6478F5E6" w:rsidR="005F3EBC" w:rsidRDefault="005F3EBC" w:rsidP="005F3EBC">
      <w:pPr>
        <w:ind w:left="1440" w:hanging="1440"/>
        <w:rPr>
          <w:rFonts w:ascii="Arial" w:hAnsi="Arial" w:cs="Arial"/>
        </w:rPr>
      </w:pPr>
      <w:r w:rsidRPr="007E0806">
        <w:rPr>
          <w:rFonts w:ascii="Arial" w:hAnsi="Arial" w:cs="Arial"/>
          <w:b/>
          <w:bCs/>
        </w:rPr>
        <w:t xml:space="preserve">Jan </w:t>
      </w:r>
      <w:r w:rsidR="00BA7E02" w:rsidRPr="007E0806">
        <w:rPr>
          <w:rFonts w:ascii="Arial" w:hAnsi="Arial" w:cs="Arial"/>
          <w:b/>
          <w:bCs/>
        </w:rPr>
        <w:t>6</w:t>
      </w:r>
      <w:r w:rsidRPr="007E0806">
        <w:rPr>
          <w:rFonts w:ascii="Arial" w:hAnsi="Arial" w:cs="Arial"/>
          <w:b/>
          <w:bCs/>
          <w:vertAlign w:val="superscript"/>
        </w:rPr>
        <w:t>th</w:t>
      </w:r>
      <w:r w:rsidRPr="00473BC0">
        <w:rPr>
          <w:rFonts w:ascii="Arial" w:hAnsi="Arial" w:cs="Arial"/>
        </w:rPr>
        <w:t xml:space="preserve"> </w:t>
      </w:r>
      <w:r w:rsidRPr="00473BC0">
        <w:rPr>
          <w:rFonts w:ascii="Arial" w:hAnsi="Arial" w:cs="Arial"/>
        </w:rPr>
        <w:tab/>
        <w:t>Introductions and Overview</w:t>
      </w:r>
    </w:p>
    <w:p w14:paraId="53F98A79" w14:textId="521D2D4A" w:rsidR="00504A7E" w:rsidRDefault="00504A7E" w:rsidP="005F3EBC">
      <w:pPr>
        <w:ind w:left="1440" w:hanging="1440"/>
        <w:rPr>
          <w:rFonts w:ascii="Arial" w:hAnsi="Arial" w:cs="Arial"/>
        </w:rPr>
      </w:pPr>
    </w:p>
    <w:p w14:paraId="332BCCFE" w14:textId="7E39C6B1" w:rsidR="002B0EE0" w:rsidRDefault="005F3EBC" w:rsidP="0098434B">
      <w:pPr>
        <w:rPr>
          <w:rFonts w:ascii="Arial" w:hAnsi="Arial" w:cs="Arial"/>
        </w:rPr>
      </w:pPr>
      <w:r w:rsidRPr="007E0806">
        <w:rPr>
          <w:rFonts w:ascii="Arial" w:hAnsi="Arial" w:cs="Arial"/>
          <w:b/>
          <w:bCs/>
        </w:rPr>
        <w:t>Jan 1</w:t>
      </w:r>
      <w:r w:rsidR="00BA7E02" w:rsidRPr="007E0806">
        <w:rPr>
          <w:rFonts w:ascii="Arial" w:hAnsi="Arial" w:cs="Arial"/>
          <w:b/>
          <w:bCs/>
        </w:rPr>
        <w:t>3</w:t>
      </w:r>
      <w:r w:rsidRPr="007E0806">
        <w:rPr>
          <w:rFonts w:ascii="Arial" w:hAnsi="Arial" w:cs="Arial"/>
          <w:b/>
          <w:bCs/>
          <w:vertAlign w:val="superscript"/>
        </w:rPr>
        <w:t>th</w:t>
      </w:r>
      <w:r w:rsidRPr="00473BC0">
        <w:rPr>
          <w:rFonts w:ascii="Arial" w:hAnsi="Arial" w:cs="Arial"/>
        </w:rPr>
        <w:t xml:space="preserve"> </w:t>
      </w:r>
      <w:r w:rsidRPr="00473BC0">
        <w:rPr>
          <w:rFonts w:ascii="Arial" w:hAnsi="Arial" w:cs="Arial"/>
        </w:rPr>
        <w:tab/>
      </w:r>
      <w:r w:rsidR="0098434B" w:rsidRPr="00B160F9">
        <w:rPr>
          <w:rFonts w:ascii="Arial" w:hAnsi="Arial" w:cs="Arial"/>
          <w:highlight w:val="yellow"/>
        </w:rPr>
        <w:t>Student sermons</w:t>
      </w:r>
      <w:r w:rsidR="0098434B" w:rsidRPr="0098434B">
        <w:rPr>
          <w:rFonts w:ascii="Arial" w:hAnsi="Arial" w:cs="Arial"/>
        </w:rPr>
        <w:t xml:space="preserve">: </w:t>
      </w:r>
      <w:r w:rsidR="002B074E" w:rsidRPr="002B074E">
        <w:rPr>
          <w:rFonts w:ascii="Arial" w:hAnsi="Arial" w:cs="Arial"/>
          <w:b/>
          <w:bCs/>
        </w:rPr>
        <w:t>ALL</w:t>
      </w:r>
    </w:p>
    <w:p w14:paraId="4FAD88F0" w14:textId="77777777" w:rsidR="007D6B66" w:rsidRDefault="007D6B66" w:rsidP="002B074E">
      <w:pPr>
        <w:ind w:left="1440"/>
        <w:rPr>
          <w:rFonts w:ascii="Arial" w:hAnsi="Arial" w:cs="Arial"/>
          <w:i/>
          <w:u w:val="single"/>
        </w:rPr>
      </w:pPr>
    </w:p>
    <w:p w14:paraId="29D1E6B1" w14:textId="5B9D6160" w:rsidR="00DD1A3B" w:rsidRPr="00DD1A3B" w:rsidRDefault="00DD1A3B" w:rsidP="002B074E">
      <w:pPr>
        <w:ind w:left="1440"/>
        <w:rPr>
          <w:rFonts w:ascii="Arial" w:hAnsi="Arial" w:cs="Arial"/>
        </w:rPr>
      </w:pPr>
      <w:r w:rsidRPr="00DD1A3B">
        <w:rPr>
          <w:rFonts w:ascii="Arial" w:hAnsi="Arial" w:cs="Arial"/>
          <w:i/>
          <w:u w:val="single"/>
        </w:rPr>
        <w:t>Watch-</w:t>
      </w:r>
      <w:r w:rsidRPr="00DD1A3B">
        <w:rPr>
          <w:rFonts w:ascii="Arial" w:hAnsi="Arial" w:cs="Arial"/>
        </w:rPr>
        <w:t xml:space="preserve"> Dr Sam Wells (</w:t>
      </w:r>
      <w:r w:rsidR="008F6FEC">
        <w:rPr>
          <w:rFonts w:ascii="Arial" w:hAnsi="Arial" w:cs="Arial"/>
        </w:rPr>
        <w:t xml:space="preserve">May 12, 2012- </w:t>
      </w:r>
      <w:r w:rsidR="0022794A">
        <w:rPr>
          <w:rFonts w:ascii="Arial" w:hAnsi="Arial" w:cs="Arial"/>
        </w:rPr>
        <w:t>start</w:t>
      </w:r>
      <w:r w:rsidRPr="00DD1A3B">
        <w:rPr>
          <w:rFonts w:ascii="Arial" w:hAnsi="Arial" w:cs="Arial"/>
        </w:rPr>
        <w:t xml:space="preserve"> at 48mins) </w:t>
      </w:r>
      <w:hyperlink r:id="rId9" w:history="1">
        <w:r w:rsidR="002B074E" w:rsidRPr="00165F5A">
          <w:rPr>
            <w:rStyle w:val="Hyperlink"/>
            <w:rFonts w:ascii="Arial" w:hAnsi="Arial" w:cs="Arial"/>
          </w:rPr>
          <w:t>https://chapel.duke.edu/events/duke-divinity-school-baccalaureate-service-1336861800-1336867200</w:t>
        </w:r>
      </w:hyperlink>
    </w:p>
    <w:p w14:paraId="515B5DAE" w14:textId="1898D8FE" w:rsidR="00DD1A3B" w:rsidRDefault="00DD1A3B" w:rsidP="0098434B">
      <w:pPr>
        <w:rPr>
          <w:rFonts w:ascii="Arial" w:hAnsi="Arial" w:cs="Arial"/>
        </w:rPr>
      </w:pPr>
    </w:p>
    <w:p w14:paraId="4F13A551" w14:textId="77777777" w:rsidR="005B35DD" w:rsidRPr="005B35DD" w:rsidRDefault="005B35DD" w:rsidP="005B35DD">
      <w:pPr>
        <w:rPr>
          <w:rFonts w:ascii="Arial" w:hAnsi="Arial" w:cs="Arial"/>
          <w:bCs/>
          <w:iCs/>
        </w:rPr>
      </w:pPr>
      <w:r>
        <w:rPr>
          <w:rFonts w:ascii="Arial" w:hAnsi="Arial" w:cs="Arial"/>
        </w:rPr>
        <w:tab/>
      </w:r>
      <w:r>
        <w:rPr>
          <w:rFonts w:ascii="Arial" w:hAnsi="Arial" w:cs="Arial"/>
        </w:rPr>
        <w:tab/>
      </w:r>
      <w:r w:rsidRPr="005B35DD">
        <w:rPr>
          <w:rFonts w:ascii="Arial" w:hAnsi="Arial" w:cs="Arial"/>
          <w:bCs/>
          <w:iCs/>
        </w:rPr>
        <w:t>Dr. Bishop Michael Curry- Crazy Christians (Convention Sermon, 2016)</w:t>
      </w:r>
    </w:p>
    <w:p w14:paraId="3FBA02CC" w14:textId="2C7DE8B6" w:rsidR="005B35DD" w:rsidRPr="005B35DD" w:rsidRDefault="00E76E1A" w:rsidP="005B35DD">
      <w:pPr>
        <w:ind w:left="1440"/>
        <w:rPr>
          <w:rFonts w:ascii="Arial" w:hAnsi="Arial" w:cs="Arial"/>
          <w:bCs/>
          <w:iCs/>
        </w:rPr>
      </w:pPr>
      <w:hyperlink r:id="rId10" w:history="1">
        <w:r w:rsidR="00007F64" w:rsidRPr="005B35DD">
          <w:rPr>
            <w:rStyle w:val="Hyperlink"/>
            <w:rFonts w:ascii="Arial" w:hAnsi="Arial" w:cs="Arial"/>
            <w:bCs/>
            <w:iCs/>
          </w:rPr>
          <w:t>https://www.bing.com/videos/search?q=bishop+curry+crazy+christians&amp;&amp;view=detail&amp;mid=9DE926513D0A851D2C0C9DE926513D0A851D2C0C&amp;&amp;FORM=VRDGAR&amp;ru=%2Fvideos%2Fsearch%3Fq%3Dbishop%2Bcurry%2Bcrazy%2Bchristians%26FORM%3DAWVR</w:t>
        </w:r>
      </w:hyperlink>
    </w:p>
    <w:p w14:paraId="045199EE" w14:textId="2D529BF6" w:rsidR="005B35DD" w:rsidRDefault="005B35DD" w:rsidP="005B35DD">
      <w:pPr>
        <w:rPr>
          <w:rFonts w:ascii="Arial" w:hAnsi="Arial" w:cs="Arial"/>
        </w:rPr>
      </w:pPr>
    </w:p>
    <w:p w14:paraId="2ED476DB" w14:textId="30F00DE3" w:rsidR="005B35DD" w:rsidRPr="005B35DD" w:rsidRDefault="005B35DD" w:rsidP="005B35DD">
      <w:pPr>
        <w:ind w:left="720" w:firstLine="720"/>
        <w:rPr>
          <w:rFonts w:ascii="Arial" w:hAnsi="Arial" w:cs="Arial"/>
        </w:rPr>
      </w:pPr>
      <w:r w:rsidRPr="005B35DD">
        <w:rPr>
          <w:rFonts w:ascii="Arial" w:hAnsi="Arial" w:cs="Arial"/>
        </w:rPr>
        <w:t>Chrysostom- Easter sermon</w:t>
      </w:r>
    </w:p>
    <w:p w14:paraId="27E07F49" w14:textId="498EFDBD" w:rsidR="005B35DD" w:rsidRPr="005B35DD" w:rsidRDefault="00E76E1A" w:rsidP="005B35DD">
      <w:pPr>
        <w:ind w:left="720" w:firstLine="720"/>
        <w:rPr>
          <w:rFonts w:ascii="Arial" w:hAnsi="Arial" w:cs="Arial"/>
        </w:rPr>
      </w:pPr>
      <w:hyperlink r:id="rId11" w:history="1">
        <w:r w:rsidR="005B35DD" w:rsidRPr="005B35DD">
          <w:rPr>
            <w:rStyle w:val="Hyperlink"/>
            <w:rFonts w:ascii="Arial" w:hAnsi="Arial" w:cs="Arial"/>
          </w:rPr>
          <w:t>https://www.youtube.com/watch?v=E6mfqUVz1p4</w:t>
        </w:r>
      </w:hyperlink>
    </w:p>
    <w:p w14:paraId="3AC93AC7" w14:textId="52403EFE" w:rsidR="00C61918" w:rsidRDefault="005B35DD" w:rsidP="0098434B">
      <w:pPr>
        <w:rPr>
          <w:rFonts w:ascii="Arial" w:hAnsi="Arial" w:cs="Arial"/>
        </w:rPr>
      </w:pPr>
      <w:r>
        <w:rPr>
          <w:rFonts w:ascii="Arial" w:hAnsi="Arial" w:cs="Arial"/>
        </w:rPr>
        <w:tab/>
      </w:r>
    </w:p>
    <w:p w14:paraId="1FAE4AB7" w14:textId="77777777" w:rsidR="00007F64" w:rsidRDefault="00007F64" w:rsidP="0098434B">
      <w:pPr>
        <w:ind w:left="1440" w:hanging="1440"/>
        <w:rPr>
          <w:rFonts w:ascii="Arial" w:hAnsi="Arial" w:cs="Arial"/>
        </w:rPr>
      </w:pPr>
    </w:p>
    <w:p w14:paraId="511DE5A0" w14:textId="0D1E199C" w:rsidR="0098434B" w:rsidRPr="0098434B" w:rsidRDefault="005F3EBC" w:rsidP="0098434B">
      <w:pPr>
        <w:ind w:left="1440" w:hanging="1440"/>
        <w:rPr>
          <w:rFonts w:ascii="Arial" w:hAnsi="Arial" w:cs="Arial"/>
        </w:rPr>
      </w:pPr>
      <w:r w:rsidRPr="007E0806">
        <w:rPr>
          <w:rFonts w:ascii="Arial" w:hAnsi="Arial" w:cs="Arial"/>
          <w:b/>
          <w:bCs/>
        </w:rPr>
        <w:t>Jan</w:t>
      </w:r>
      <w:r w:rsidR="003E49FB" w:rsidRPr="007E0806">
        <w:rPr>
          <w:rFonts w:ascii="Arial" w:hAnsi="Arial" w:cs="Arial"/>
          <w:b/>
          <w:bCs/>
        </w:rPr>
        <w:t xml:space="preserve"> </w:t>
      </w:r>
      <w:r w:rsidR="00DB1BF7" w:rsidRPr="007E0806">
        <w:rPr>
          <w:rFonts w:ascii="Arial" w:hAnsi="Arial" w:cs="Arial"/>
          <w:b/>
          <w:bCs/>
        </w:rPr>
        <w:t>20</w:t>
      </w:r>
      <w:r w:rsidR="00DB1BF7" w:rsidRPr="007E0806">
        <w:rPr>
          <w:rFonts w:ascii="Arial" w:hAnsi="Arial" w:cs="Arial"/>
          <w:b/>
          <w:bCs/>
          <w:vertAlign w:val="superscript"/>
        </w:rPr>
        <w:t>th</w:t>
      </w:r>
      <w:r>
        <w:rPr>
          <w:rFonts w:ascii="Arial" w:hAnsi="Arial" w:cs="Arial"/>
        </w:rPr>
        <w:t xml:space="preserve"> </w:t>
      </w:r>
      <w:r w:rsidRPr="00473BC0">
        <w:rPr>
          <w:rFonts w:ascii="Arial" w:hAnsi="Arial" w:cs="Arial"/>
        </w:rPr>
        <w:tab/>
      </w:r>
      <w:r w:rsidR="0098434B" w:rsidRPr="0098434B">
        <w:rPr>
          <w:rFonts w:ascii="Arial" w:hAnsi="Arial" w:cs="Arial"/>
        </w:rPr>
        <w:t xml:space="preserve">Lecture: The Listener/Audience/Communication Approaches </w:t>
      </w:r>
    </w:p>
    <w:p w14:paraId="242A11AB" w14:textId="77777777" w:rsidR="007D6B66" w:rsidRDefault="0098434B" w:rsidP="00C61918">
      <w:pPr>
        <w:ind w:left="1440" w:hanging="1440"/>
        <w:rPr>
          <w:rFonts w:ascii="Arial" w:hAnsi="Arial" w:cs="Arial"/>
        </w:rPr>
      </w:pPr>
      <w:r w:rsidRPr="0098434B">
        <w:rPr>
          <w:rFonts w:ascii="Arial" w:hAnsi="Arial" w:cs="Arial"/>
        </w:rPr>
        <w:tab/>
      </w:r>
    </w:p>
    <w:p w14:paraId="0C518AB3" w14:textId="1B558879" w:rsidR="0098434B" w:rsidRDefault="0098434B" w:rsidP="007D6B66">
      <w:pPr>
        <w:ind w:left="1440"/>
        <w:rPr>
          <w:rFonts w:ascii="Arial" w:hAnsi="Arial" w:cs="Arial"/>
        </w:rPr>
      </w:pPr>
      <w:r w:rsidRPr="0098434B">
        <w:rPr>
          <w:rFonts w:ascii="Arial" w:hAnsi="Arial" w:cs="Arial"/>
          <w:i/>
          <w:u w:val="single"/>
        </w:rPr>
        <w:t>Watch</w:t>
      </w:r>
      <w:r w:rsidRPr="0098434B">
        <w:rPr>
          <w:rFonts w:ascii="Arial" w:hAnsi="Arial" w:cs="Arial"/>
        </w:rPr>
        <w:t>- Dr. Craig Barnes (</w:t>
      </w:r>
      <w:r w:rsidR="000C1E21">
        <w:rPr>
          <w:rFonts w:ascii="Arial" w:hAnsi="Arial" w:cs="Arial"/>
        </w:rPr>
        <w:t xml:space="preserve">June 3, 2012- </w:t>
      </w:r>
      <w:r w:rsidR="0022794A">
        <w:rPr>
          <w:rFonts w:ascii="Arial" w:hAnsi="Arial" w:cs="Arial"/>
        </w:rPr>
        <w:t>start</w:t>
      </w:r>
      <w:r w:rsidRPr="0098434B">
        <w:rPr>
          <w:rFonts w:ascii="Arial" w:hAnsi="Arial" w:cs="Arial"/>
        </w:rPr>
        <w:t xml:space="preserve"> at 31mins)</w:t>
      </w:r>
    </w:p>
    <w:p w14:paraId="2F42AAE8" w14:textId="77777777" w:rsidR="0098434B" w:rsidRPr="0098434B" w:rsidRDefault="00E76E1A" w:rsidP="0098434B">
      <w:pPr>
        <w:ind w:left="1440"/>
        <w:rPr>
          <w:rFonts w:ascii="Arial" w:hAnsi="Arial" w:cs="Arial"/>
        </w:rPr>
      </w:pPr>
      <w:hyperlink r:id="rId12" w:history="1">
        <w:r w:rsidR="0098434B" w:rsidRPr="0098434B">
          <w:rPr>
            <w:rStyle w:val="Hyperlink"/>
            <w:rFonts w:ascii="Arial" w:hAnsi="Arial" w:cs="Arial"/>
          </w:rPr>
          <w:t>https://chapel.duke.edu/events/university-worship-service-1338735600-1338739200</w:t>
        </w:r>
      </w:hyperlink>
    </w:p>
    <w:p w14:paraId="328F527D" w14:textId="1AD4F6C2" w:rsidR="0098434B" w:rsidRDefault="0098434B" w:rsidP="00EF26E6">
      <w:pPr>
        <w:ind w:left="1440" w:hanging="1440"/>
        <w:rPr>
          <w:rFonts w:ascii="Arial" w:hAnsi="Arial" w:cs="Arial"/>
        </w:rPr>
      </w:pPr>
    </w:p>
    <w:p w14:paraId="770B3722" w14:textId="58243C89" w:rsidR="00A67C05" w:rsidRDefault="00364062" w:rsidP="00364062">
      <w:pPr>
        <w:ind w:left="1440"/>
        <w:rPr>
          <w:rFonts w:ascii="Arial" w:hAnsi="Arial" w:cs="Arial"/>
        </w:rPr>
      </w:pPr>
      <w:r>
        <w:rPr>
          <w:rFonts w:ascii="Arial" w:hAnsi="Arial" w:cs="Arial"/>
        </w:rPr>
        <w:t xml:space="preserve">David Phillips- Ted Talks- </w:t>
      </w:r>
      <w:r w:rsidRPr="00364062">
        <w:rPr>
          <w:rFonts w:ascii="Arial" w:hAnsi="Arial" w:cs="Arial"/>
        </w:rPr>
        <w:t>The 110 techniques of communication and public speaking</w:t>
      </w:r>
      <w:r>
        <w:rPr>
          <w:rFonts w:ascii="Arial" w:hAnsi="Arial" w:cs="Arial"/>
        </w:rPr>
        <w:t>-</w:t>
      </w:r>
      <w:r w:rsidRPr="00364062">
        <w:rPr>
          <w:rFonts w:ascii="Arial" w:hAnsi="Arial" w:cs="Arial"/>
        </w:rPr>
        <w:t xml:space="preserve"> 2019-02-01</w:t>
      </w:r>
    </w:p>
    <w:p w14:paraId="52BC8E95" w14:textId="5209CDAA" w:rsidR="0098434B" w:rsidRDefault="00A67C05" w:rsidP="00EF26E6">
      <w:pPr>
        <w:ind w:left="1440" w:hanging="1440"/>
        <w:rPr>
          <w:rFonts w:ascii="Arial" w:hAnsi="Arial" w:cs="Arial"/>
        </w:rPr>
      </w:pPr>
      <w:r>
        <w:rPr>
          <w:rFonts w:ascii="Arial" w:hAnsi="Arial" w:cs="Arial"/>
        </w:rPr>
        <w:tab/>
      </w:r>
      <w:hyperlink r:id="rId13" w:history="1">
        <w:r w:rsidRPr="00165F5A">
          <w:rPr>
            <w:rStyle w:val="Hyperlink"/>
            <w:rFonts w:ascii="Arial" w:hAnsi="Arial" w:cs="Arial"/>
          </w:rPr>
          <w:t>https://www.bing.com/videos/search?q=Top+10+TED+Talks+Communication&amp;&amp;view=detail&amp;mid=90202F34CF904384469F90202F34CF904384469F&amp;&amp;FORM=VRDGAR&amp;ru=%2Fvideos%2Fsearch%3Fq%3DTop%2B10%2BTED%2BTalks%2BCommunication%26FORM%3DVRIBQP</w:t>
        </w:r>
      </w:hyperlink>
    </w:p>
    <w:p w14:paraId="2ED80BDE" w14:textId="77777777" w:rsidR="00A67C05" w:rsidRDefault="00A67C05" w:rsidP="00EF26E6">
      <w:pPr>
        <w:ind w:left="1440" w:hanging="1440"/>
        <w:rPr>
          <w:rFonts w:ascii="Arial" w:hAnsi="Arial" w:cs="Arial"/>
        </w:rPr>
      </w:pPr>
    </w:p>
    <w:p w14:paraId="51E38EE7" w14:textId="77777777" w:rsidR="00A67C05" w:rsidRDefault="00A67C05" w:rsidP="00EF26E6">
      <w:pPr>
        <w:ind w:left="1440" w:hanging="1440"/>
        <w:rPr>
          <w:rFonts w:ascii="Arial" w:hAnsi="Arial" w:cs="Arial"/>
        </w:rPr>
      </w:pPr>
    </w:p>
    <w:p w14:paraId="109C5D1F" w14:textId="4836BDF1" w:rsidR="0098434B" w:rsidRDefault="00DB1BF7" w:rsidP="0098434B">
      <w:pPr>
        <w:ind w:left="1440" w:hanging="1440"/>
        <w:rPr>
          <w:rFonts w:ascii="Arial" w:hAnsi="Arial" w:cs="Arial"/>
          <w:bCs/>
        </w:rPr>
      </w:pPr>
      <w:r w:rsidRPr="007E0806">
        <w:rPr>
          <w:rFonts w:ascii="Arial" w:hAnsi="Arial" w:cs="Arial"/>
          <w:b/>
        </w:rPr>
        <w:t>Jan 27</w:t>
      </w:r>
      <w:r w:rsidRPr="007E0806">
        <w:rPr>
          <w:rFonts w:ascii="Arial" w:hAnsi="Arial" w:cs="Arial"/>
          <w:b/>
          <w:vertAlign w:val="superscript"/>
        </w:rPr>
        <w:t>th</w:t>
      </w:r>
      <w:r>
        <w:rPr>
          <w:rFonts w:ascii="Arial" w:hAnsi="Arial" w:cs="Arial"/>
          <w:bCs/>
        </w:rPr>
        <w:t xml:space="preserve"> </w:t>
      </w:r>
      <w:r>
        <w:rPr>
          <w:rFonts w:ascii="Arial" w:hAnsi="Arial" w:cs="Arial"/>
          <w:bCs/>
        </w:rPr>
        <w:tab/>
      </w:r>
      <w:r w:rsidR="0098434B" w:rsidRPr="0098434B">
        <w:rPr>
          <w:rFonts w:ascii="Arial" w:hAnsi="Arial" w:cs="Arial"/>
          <w:bCs/>
        </w:rPr>
        <w:t>Lecture: Overview of Structure and Styles of Preaching</w:t>
      </w:r>
    </w:p>
    <w:p w14:paraId="5C49FB2E" w14:textId="77777777" w:rsidR="0098434B" w:rsidRPr="0098434B" w:rsidRDefault="0098434B" w:rsidP="0098434B">
      <w:pPr>
        <w:ind w:left="1440" w:hanging="1440"/>
        <w:rPr>
          <w:rFonts w:ascii="Arial" w:hAnsi="Arial" w:cs="Arial"/>
          <w:bCs/>
        </w:rPr>
      </w:pPr>
    </w:p>
    <w:p w14:paraId="59AD2BC7" w14:textId="64F17DE5" w:rsidR="0098434B" w:rsidRPr="0098434B" w:rsidRDefault="0098434B" w:rsidP="0098434B">
      <w:pPr>
        <w:ind w:left="1440" w:hanging="1440"/>
        <w:rPr>
          <w:rFonts w:ascii="Arial" w:hAnsi="Arial" w:cs="Arial"/>
          <w:bCs/>
          <w:lang w:val="en-CA"/>
        </w:rPr>
      </w:pPr>
      <w:r w:rsidRPr="0098434B">
        <w:rPr>
          <w:rFonts w:ascii="Arial" w:hAnsi="Arial" w:cs="Arial"/>
          <w:bCs/>
        </w:rPr>
        <w:tab/>
      </w:r>
      <w:r w:rsidRPr="0098434B">
        <w:rPr>
          <w:rFonts w:ascii="Arial" w:hAnsi="Arial" w:cs="Arial"/>
          <w:bCs/>
          <w:i/>
          <w:u w:val="single"/>
        </w:rPr>
        <w:t>Watch</w:t>
      </w:r>
      <w:r w:rsidRPr="0098434B">
        <w:rPr>
          <w:rFonts w:ascii="Arial" w:hAnsi="Arial" w:cs="Arial"/>
          <w:bCs/>
        </w:rPr>
        <w:t>-</w:t>
      </w:r>
      <w:r w:rsidRPr="0098434B">
        <w:rPr>
          <w:rFonts w:ascii="Arial" w:hAnsi="Arial" w:cs="Arial"/>
          <w:bCs/>
          <w:lang w:val="en"/>
        </w:rPr>
        <w:t xml:space="preserve"> Dr. Anna Carter Florence (</w:t>
      </w:r>
      <w:r w:rsidR="00A41319">
        <w:rPr>
          <w:rFonts w:ascii="Arial" w:hAnsi="Arial" w:cs="Arial"/>
          <w:bCs/>
          <w:lang w:val="en"/>
        </w:rPr>
        <w:t xml:space="preserve">May 27, 2012- </w:t>
      </w:r>
      <w:r w:rsidR="0022794A">
        <w:rPr>
          <w:rFonts w:ascii="Arial" w:hAnsi="Arial" w:cs="Arial"/>
          <w:bCs/>
          <w:lang w:val="en"/>
        </w:rPr>
        <w:t>start</w:t>
      </w:r>
      <w:r w:rsidRPr="0098434B">
        <w:rPr>
          <w:rFonts w:ascii="Arial" w:hAnsi="Arial" w:cs="Arial"/>
          <w:bCs/>
          <w:lang w:val="en"/>
        </w:rPr>
        <w:t xml:space="preserve"> at </w:t>
      </w:r>
      <w:r w:rsidRPr="0098434B">
        <w:rPr>
          <w:rFonts w:ascii="Arial" w:hAnsi="Arial" w:cs="Arial"/>
          <w:bCs/>
          <w:lang w:val="en-CA"/>
        </w:rPr>
        <w:t>42mins)</w:t>
      </w:r>
    </w:p>
    <w:p w14:paraId="63755000" w14:textId="1D35FAE4" w:rsidR="0098434B" w:rsidRPr="0098434B" w:rsidRDefault="0098434B" w:rsidP="0098434B">
      <w:pPr>
        <w:ind w:left="1440" w:hanging="1440"/>
        <w:rPr>
          <w:rFonts w:ascii="Arial" w:hAnsi="Arial" w:cs="Arial"/>
          <w:bCs/>
        </w:rPr>
      </w:pPr>
      <w:r w:rsidRPr="0098434B">
        <w:rPr>
          <w:rFonts w:ascii="Arial" w:hAnsi="Arial" w:cs="Arial"/>
          <w:bCs/>
        </w:rPr>
        <w:tab/>
      </w:r>
      <w:hyperlink r:id="rId14" w:history="1">
        <w:r w:rsidRPr="0098434B">
          <w:rPr>
            <w:rStyle w:val="Hyperlink"/>
            <w:rFonts w:ascii="Arial" w:hAnsi="Arial" w:cs="Arial"/>
            <w:bCs/>
          </w:rPr>
          <w:t>https://chapel.duke.edu/events/university-worship-service-1338130800-1338134400</w:t>
        </w:r>
      </w:hyperlink>
    </w:p>
    <w:p w14:paraId="268B009E" w14:textId="77777777" w:rsidR="0098434B" w:rsidRPr="0098434B" w:rsidRDefault="0098434B" w:rsidP="0098434B">
      <w:pPr>
        <w:ind w:left="1440" w:hanging="1440"/>
        <w:rPr>
          <w:rFonts w:ascii="Arial" w:hAnsi="Arial" w:cs="Arial"/>
          <w:bCs/>
        </w:rPr>
      </w:pPr>
    </w:p>
    <w:p w14:paraId="53437EE6" w14:textId="73F3CAE9" w:rsidR="0060054C" w:rsidRDefault="0060054C" w:rsidP="005F3EBC">
      <w:pPr>
        <w:ind w:left="1440" w:hanging="1440"/>
        <w:rPr>
          <w:rFonts w:ascii="Arial" w:hAnsi="Arial" w:cs="Arial"/>
        </w:rPr>
      </w:pPr>
      <w:r>
        <w:rPr>
          <w:rFonts w:ascii="Arial" w:hAnsi="Arial" w:cs="Arial"/>
        </w:rPr>
        <w:tab/>
        <w:t>Dr. Tom Long (</w:t>
      </w:r>
      <w:r w:rsidR="0034540B">
        <w:rPr>
          <w:rFonts w:ascii="Arial" w:hAnsi="Arial" w:cs="Arial"/>
        </w:rPr>
        <w:t>Feb</w:t>
      </w:r>
      <w:r w:rsidR="003E49FB">
        <w:rPr>
          <w:rFonts w:ascii="Arial" w:hAnsi="Arial" w:cs="Arial"/>
        </w:rPr>
        <w:t>ruary</w:t>
      </w:r>
      <w:r w:rsidR="0034540B">
        <w:rPr>
          <w:rFonts w:ascii="Arial" w:hAnsi="Arial" w:cs="Arial"/>
        </w:rPr>
        <w:t xml:space="preserve"> 16, 2020- </w:t>
      </w:r>
      <w:r>
        <w:rPr>
          <w:rFonts w:ascii="Arial" w:hAnsi="Arial" w:cs="Arial"/>
        </w:rPr>
        <w:t>begin at 30</w:t>
      </w:r>
      <w:r w:rsidR="004427E3">
        <w:rPr>
          <w:rFonts w:ascii="Arial" w:hAnsi="Arial" w:cs="Arial"/>
        </w:rPr>
        <w:t xml:space="preserve"> mins</w:t>
      </w:r>
      <w:r>
        <w:rPr>
          <w:rFonts w:ascii="Arial" w:hAnsi="Arial" w:cs="Arial"/>
        </w:rPr>
        <w:t>)</w:t>
      </w:r>
    </w:p>
    <w:p w14:paraId="792A67BA" w14:textId="4D085220" w:rsidR="009E58A9" w:rsidRDefault="0060054C" w:rsidP="005F3EBC">
      <w:pPr>
        <w:ind w:left="1440" w:hanging="1440"/>
        <w:rPr>
          <w:rFonts w:ascii="Arial" w:hAnsi="Arial" w:cs="Arial"/>
        </w:rPr>
      </w:pPr>
      <w:r>
        <w:rPr>
          <w:rFonts w:ascii="Arial" w:hAnsi="Arial" w:cs="Arial"/>
        </w:rPr>
        <w:tab/>
      </w:r>
      <w:hyperlink r:id="rId15" w:history="1">
        <w:r w:rsidRPr="00165F5A">
          <w:rPr>
            <w:rStyle w:val="Hyperlink"/>
            <w:rFonts w:ascii="Arial" w:hAnsi="Arial" w:cs="Arial"/>
          </w:rPr>
          <w:t>https://chapel.duke.edu/events/university-worship-1581868800-1581872400</w:t>
        </w:r>
      </w:hyperlink>
    </w:p>
    <w:p w14:paraId="1FBD270D" w14:textId="285EF3E1" w:rsidR="0060054C" w:rsidRDefault="0060054C" w:rsidP="005F3EBC">
      <w:pPr>
        <w:ind w:left="1440" w:hanging="1440"/>
        <w:rPr>
          <w:rFonts w:ascii="Arial" w:hAnsi="Arial" w:cs="Arial"/>
        </w:rPr>
      </w:pPr>
    </w:p>
    <w:p w14:paraId="7C9EB398" w14:textId="6ABC4ABF" w:rsidR="008C4E05" w:rsidRDefault="008C4E05" w:rsidP="005F3EBC">
      <w:pPr>
        <w:ind w:left="1440" w:hanging="1440"/>
        <w:rPr>
          <w:rFonts w:ascii="Arial" w:hAnsi="Arial" w:cs="Arial"/>
        </w:rPr>
      </w:pPr>
      <w:r>
        <w:rPr>
          <w:rFonts w:ascii="Arial" w:hAnsi="Arial" w:cs="Arial"/>
        </w:rPr>
        <w:tab/>
        <w:t>Dr. Soong Chan Rah (</w:t>
      </w:r>
      <w:r w:rsidR="0034540B">
        <w:rPr>
          <w:rFonts w:ascii="Arial" w:hAnsi="Arial" w:cs="Arial"/>
        </w:rPr>
        <w:t>Jan</w:t>
      </w:r>
      <w:r w:rsidR="003E49FB">
        <w:rPr>
          <w:rFonts w:ascii="Arial" w:hAnsi="Arial" w:cs="Arial"/>
        </w:rPr>
        <w:t>uary</w:t>
      </w:r>
      <w:r w:rsidR="0034540B">
        <w:rPr>
          <w:rFonts w:ascii="Arial" w:hAnsi="Arial" w:cs="Arial"/>
        </w:rPr>
        <w:t xml:space="preserve"> 19, 2020- </w:t>
      </w:r>
      <w:r w:rsidR="00B266DF">
        <w:rPr>
          <w:rFonts w:ascii="Arial" w:hAnsi="Arial" w:cs="Arial"/>
        </w:rPr>
        <w:t>start at 35 mins)</w:t>
      </w:r>
    </w:p>
    <w:p w14:paraId="5DBEC5EB" w14:textId="5C1DC1BF" w:rsidR="004427E3" w:rsidRDefault="004427E3" w:rsidP="005F3EBC">
      <w:pPr>
        <w:ind w:left="1440" w:hanging="1440"/>
        <w:rPr>
          <w:rFonts w:ascii="Arial" w:hAnsi="Arial" w:cs="Arial"/>
        </w:rPr>
      </w:pPr>
      <w:r>
        <w:rPr>
          <w:rFonts w:ascii="Arial" w:hAnsi="Arial" w:cs="Arial"/>
        </w:rPr>
        <w:tab/>
      </w:r>
      <w:hyperlink r:id="rId16" w:history="1">
        <w:r w:rsidR="008C4E05" w:rsidRPr="00165F5A">
          <w:rPr>
            <w:rStyle w:val="Hyperlink"/>
            <w:rFonts w:ascii="Arial" w:hAnsi="Arial" w:cs="Arial"/>
          </w:rPr>
          <w:t>https://chapel.duke.edu/events/university-worship-1579449600-1579453200</w:t>
        </w:r>
      </w:hyperlink>
    </w:p>
    <w:p w14:paraId="7F45F545" w14:textId="77777777" w:rsidR="008C4E05" w:rsidRDefault="008C4E05" w:rsidP="005F3EBC">
      <w:pPr>
        <w:ind w:left="1440" w:hanging="1440"/>
        <w:rPr>
          <w:rFonts w:ascii="Arial" w:hAnsi="Arial" w:cs="Arial"/>
        </w:rPr>
      </w:pPr>
    </w:p>
    <w:p w14:paraId="70E61950" w14:textId="77777777" w:rsidR="0060054C" w:rsidRDefault="0060054C" w:rsidP="005F3EBC">
      <w:pPr>
        <w:ind w:left="1440" w:hanging="1440"/>
        <w:rPr>
          <w:rFonts w:ascii="Arial" w:hAnsi="Arial" w:cs="Arial"/>
        </w:rPr>
      </w:pPr>
    </w:p>
    <w:p w14:paraId="3C58C7B4" w14:textId="6EC0DF57" w:rsidR="00C61918" w:rsidRPr="00C61918" w:rsidRDefault="002B0EE0" w:rsidP="003D7111">
      <w:pPr>
        <w:ind w:left="1440" w:hanging="1440"/>
        <w:rPr>
          <w:rFonts w:ascii="Arial" w:hAnsi="Arial" w:cs="Arial"/>
        </w:rPr>
      </w:pPr>
      <w:r w:rsidRPr="007E0806">
        <w:rPr>
          <w:rFonts w:ascii="Arial" w:hAnsi="Arial" w:cs="Arial"/>
          <w:b/>
          <w:bCs/>
        </w:rPr>
        <w:t>Feb</w:t>
      </w:r>
      <w:r w:rsidR="003E49FB" w:rsidRPr="007E0806">
        <w:rPr>
          <w:rFonts w:ascii="Arial" w:hAnsi="Arial" w:cs="Arial"/>
          <w:b/>
          <w:bCs/>
        </w:rPr>
        <w:t xml:space="preserve"> </w:t>
      </w:r>
      <w:r w:rsidR="00526DA1" w:rsidRPr="007E0806">
        <w:rPr>
          <w:rFonts w:ascii="Arial" w:hAnsi="Arial" w:cs="Arial"/>
          <w:b/>
          <w:bCs/>
        </w:rPr>
        <w:t>3</w:t>
      </w:r>
      <w:r w:rsidR="000A2B5E" w:rsidRPr="007E0806">
        <w:rPr>
          <w:rFonts w:ascii="Arial" w:hAnsi="Arial" w:cs="Arial"/>
          <w:b/>
          <w:bCs/>
        </w:rPr>
        <w:t>rd</w:t>
      </w:r>
      <w:r w:rsidR="002337F6">
        <w:rPr>
          <w:rFonts w:ascii="Arial" w:hAnsi="Arial" w:cs="Arial"/>
          <w:vertAlign w:val="superscript"/>
        </w:rPr>
        <w:tab/>
      </w:r>
      <w:r w:rsidR="00C61918" w:rsidRPr="00C61918">
        <w:rPr>
          <w:rFonts w:ascii="Arial" w:hAnsi="Arial" w:cs="Arial"/>
        </w:rPr>
        <w:t xml:space="preserve">Lecture: Narrative Preaching/ </w:t>
      </w:r>
      <w:r w:rsidR="00526DA1">
        <w:rPr>
          <w:rFonts w:ascii="Arial" w:hAnsi="Arial" w:cs="Arial"/>
        </w:rPr>
        <w:t>Celebration</w:t>
      </w:r>
      <w:r w:rsidR="00C61918" w:rsidRPr="00C61918">
        <w:rPr>
          <w:rFonts w:ascii="Arial" w:hAnsi="Arial" w:cs="Arial"/>
        </w:rPr>
        <w:t xml:space="preserve"> Preaching I. </w:t>
      </w:r>
    </w:p>
    <w:p w14:paraId="34F21790" w14:textId="77777777" w:rsidR="00C61918" w:rsidRPr="00C61918" w:rsidRDefault="00C61918" w:rsidP="00C61918">
      <w:pPr>
        <w:ind w:left="1418" w:firstLine="22"/>
        <w:rPr>
          <w:rFonts w:ascii="Arial" w:hAnsi="Arial" w:cs="Arial"/>
          <w:i/>
          <w:u w:val="single"/>
        </w:rPr>
      </w:pPr>
    </w:p>
    <w:p w14:paraId="467EBA9E" w14:textId="1CACE80E" w:rsidR="00C61918" w:rsidRPr="00C61918" w:rsidRDefault="00C61918" w:rsidP="00C61918">
      <w:pPr>
        <w:ind w:left="1418" w:firstLine="22"/>
        <w:rPr>
          <w:rFonts w:ascii="Arial" w:hAnsi="Arial" w:cs="Arial"/>
        </w:rPr>
      </w:pPr>
      <w:r w:rsidRPr="00C61918">
        <w:rPr>
          <w:rFonts w:ascii="Arial" w:hAnsi="Arial" w:cs="Arial"/>
          <w:i/>
          <w:u w:val="single"/>
        </w:rPr>
        <w:t>Watch</w:t>
      </w:r>
      <w:r w:rsidRPr="00C61918">
        <w:rPr>
          <w:rFonts w:ascii="Arial" w:hAnsi="Arial" w:cs="Arial"/>
        </w:rPr>
        <w:t>- Dr. Lillian Daniel (</w:t>
      </w:r>
      <w:r w:rsidR="007C4B89">
        <w:rPr>
          <w:rFonts w:ascii="Arial" w:hAnsi="Arial" w:cs="Arial"/>
        </w:rPr>
        <w:t>Feb</w:t>
      </w:r>
      <w:r w:rsidR="003E49FB">
        <w:rPr>
          <w:rFonts w:ascii="Arial" w:hAnsi="Arial" w:cs="Arial"/>
        </w:rPr>
        <w:t>ruary</w:t>
      </w:r>
      <w:r w:rsidR="007C4B89">
        <w:rPr>
          <w:rFonts w:ascii="Arial" w:hAnsi="Arial" w:cs="Arial"/>
        </w:rPr>
        <w:t xml:space="preserve"> 1, 2015- start </w:t>
      </w:r>
      <w:r w:rsidRPr="00C61918">
        <w:rPr>
          <w:rFonts w:ascii="Arial" w:hAnsi="Arial" w:cs="Arial"/>
        </w:rPr>
        <w:t>at 18mins)</w:t>
      </w:r>
    </w:p>
    <w:p w14:paraId="06CA07EF" w14:textId="77777777" w:rsidR="00C61918" w:rsidRPr="00C61918" w:rsidRDefault="00E76E1A" w:rsidP="00C61918">
      <w:pPr>
        <w:ind w:left="1418" w:firstLine="22"/>
        <w:rPr>
          <w:rFonts w:ascii="Arial" w:hAnsi="Arial" w:cs="Arial"/>
        </w:rPr>
      </w:pPr>
      <w:hyperlink r:id="rId17" w:history="1">
        <w:r w:rsidR="00C61918" w:rsidRPr="00C61918">
          <w:rPr>
            <w:rStyle w:val="Hyperlink"/>
            <w:rFonts w:ascii="Arial" w:hAnsi="Arial" w:cs="Arial"/>
          </w:rPr>
          <w:t>https://chapel.duke.edu/events/university-worship-1422806400-1422810000</w:t>
        </w:r>
      </w:hyperlink>
    </w:p>
    <w:p w14:paraId="312F710E" w14:textId="77777777" w:rsidR="003B3A8A" w:rsidRPr="00473BC0" w:rsidRDefault="003B3A8A" w:rsidP="005F3EBC">
      <w:pPr>
        <w:ind w:left="1418" w:firstLine="22"/>
        <w:rPr>
          <w:rFonts w:ascii="Arial" w:hAnsi="Arial" w:cs="Arial"/>
        </w:rPr>
      </w:pPr>
    </w:p>
    <w:p w14:paraId="46979150" w14:textId="6FBADC83" w:rsidR="000F4431" w:rsidRDefault="000F4431" w:rsidP="0098434B">
      <w:pPr>
        <w:ind w:left="1440" w:hanging="1440"/>
        <w:rPr>
          <w:rFonts w:ascii="Arial" w:hAnsi="Arial" w:cs="Arial"/>
        </w:rPr>
      </w:pPr>
      <w:r>
        <w:rPr>
          <w:rFonts w:ascii="Arial" w:hAnsi="Arial" w:cs="Arial"/>
        </w:rPr>
        <w:tab/>
        <w:t>Dr. Barbara Brown Taylor (April 7, 2019- start at 21 mins)</w:t>
      </w:r>
      <w:r w:rsidR="00144A2C">
        <w:rPr>
          <w:rFonts w:ascii="Arial" w:hAnsi="Arial" w:cs="Arial"/>
        </w:rPr>
        <w:tab/>
      </w:r>
    </w:p>
    <w:p w14:paraId="04F9053A" w14:textId="79D48708" w:rsidR="00C61918" w:rsidRDefault="00E76E1A" w:rsidP="00192075">
      <w:pPr>
        <w:ind w:left="1440"/>
        <w:rPr>
          <w:rFonts w:ascii="Arial" w:hAnsi="Arial" w:cs="Arial"/>
        </w:rPr>
      </w:pPr>
      <w:hyperlink r:id="rId18" w:history="1">
        <w:r w:rsidR="000F4431" w:rsidRPr="00165F5A">
          <w:rPr>
            <w:rStyle w:val="Hyperlink"/>
            <w:rFonts w:ascii="Arial" w:hAnsi="Arial" w:cs="Arial"/>
          </w:rPr>
          <w:t>https://chapel.duke.edu/events/university-worship-1554649200-1554652800</w:t>
        </w:r>
      </w:hyperlink>
    </w:p>
    <w:p w14:paraId="7C991036" w14:textId="5864AB53" w:rsidR="00144A2C" w:rsidRDefault="00144A2C" w:rsidP="0098434B">
      <w:pPr>
        <w:ind w:left="1440" w:hanging="1440"/>
        <w:rPr>
          <w:rFonts w:ascii="Arial" w:hAnsi="Arial" w:cs="Arial"/>
        </w:rPr>
      </w:pPr>
    </w:p>
    <w:p w14:paraId="290D7E1F" w14:textId="65C839E9" w:rsidR="00016B85" w:rsidRDefault="00016B85" w:rsidP="0098434B">
      <w:pPr>
        <w:ind w:left="1440" w:hanging="1440"/>
        <w:rPr>
          <w:rFonts w:ascii="Arial" w:hAnsi="Arial" w:cs="Arial"/>
        </w:rPr>
      </w:pPr>
      <w:r>
        <w:rPr>
          <w:rFonts w:ascii="Arial" w:hAnsi="Arial" w:cs="Arial"/>
        </w:rPr>
        <w:tab/>
        <w:t>Dr. Leslie Calahan</w:t>
      </w:r>
      <w:r w:rsidR="00724E0D">
        <w:rPr>
          <w:rFonts w:ascii="Arial" w:hAnsi="Arial" w:cs="Arial"/>
        </w:rPr>
        <w:t xml:space="preserve"> (July 29, 2018- start at 34 mins)</w:t>
      </w:r>
    </w:p>
    <w:p w14:paraId="60EDF8DF" w14:textId="4146DAE6" w:rsidR="00016B85" w:rsidRDefault="00016B85" w:rsidP="0098434B">
      <w:pPr>
        <w:ind w:left="1440" w:hanging="1440"/>
        <w:rPr>
          <w:rFonts w:ascii="Arial" w:hAnsi="Arial" w:cs="Arial"/>
        </w:rPr>
      </w:pPr>
      <w:r>
        <w:rPr>
          <w:rFonts w:ascii="Arial" w:hAnsi="Arial" w:cs="Arial"/>
        </w:rPr>
        <w:tab/>
      </w:r>
      <w:hyperlink r:id="rId19" w:history="1">
        <w:r w:rsidRPr="00165F5A">
          <w:rPr>
            <w:rStyle w:val="Hyperlink"/>
            <w:rFonts w:ascii="Arial" w:hAnsi="Arial" w:cs="Arial"/>
          </w:rPr>
          <w:t>https://chapel.duke.edu/events/university-worship-1532876400-1532880000</w:t>
        </w:r>
      </w:hyperlink>
    </w:p>
    <w:p w14:paraId="7376E83E" w14:textId="77777777" w:rsidR="00016B85" w:rsidRDefault="00016B85" w:rsidP="0098434B">
      <w:pPr>
        <w:ind w:left="1440" w:hanging="1440"/>
        <w:rPr>
          <w:rFonts w:ascii="Arial" w:hAnsi="Arial" w:cs="Arial"/>
        </w:rPr>
      </w:pPr>
    </w:p>
    <w:p w14:paraId="1B901B0A" w14:textId="32431A83" w:rsidR="00C61918" w:rsidRPr="002337F6" w:rsidRDefault="002337F6" w:rsidP="0098434B">
      <w:pPr>
        <w:ind w:left="1440" w:hanging="1440"/>
        <w:rPr>
          <w:rFonts w:ascii="Arial" w:hAnsi="Arial" w:cs="Arial"/>
          <w:b/>
          <w:bCs/>
        </w:rPr>
      </w:pPr>
      <w:r w:rsidRPr="00694A3A">
        <w:rPr>
          <w:rFonts w:ascii="Arial" w:hAnsi="Arial" w:cs="Arial"/>
          <w:b/>
          <w:bCs/>
          <w:highlight w:val="yellow"/>
        </w:rPr>
        <w:t>BOOK REVIEW DUE</w:t>
      </w:r>
    </w:p>
    <w:p w14:paraId="36D5D312" w14:textId="77777777" w:rsidR="002337F6" w:rsidRDefault="002337F6" w:rsidP="0098434B">
      <w:pPr>
        <w:ind w:left="1440" w:hanging="1440"/>
        <w:rPr>
          <w:rFonts w:ascii="Arial" w:hAnsi="Arial" w:cs="Arial"/>
        </w:rPr>
      </w:pPr>
    </w:p>
    <w:p w14:paraId="201889F1" w14:textId="5C194578" w:rsidR="00C61918" w:rsidRPr="00C61918" w:rsidRDefault="00450EC4" w:rsidP="003D7111">
      <w:pPr>
        <w:ind w:left="1440" w:hanging="1440"/>
        <w:rPr>
          <w:rFonts w:ascii="Arial" w:hAnsi="Arial" w:cs="Arial"/>
          <w:bCs/>
          <w:iCs/>
        </w:rPr>
      </w:pPr>
      <w:r w:rsidRPr="007E0806">
        <w:rPr>
          <w:rFonts w:ascii="Arial" w:hAnsi="Arial" w:cs="Arial"/>
          <w:b/>
          <w:bCs/>
        </w:rPr>
        <w:t>Feb</w:t>
      </w:r>
      <w:r w:rsidR="003E49FB" w:rsidRPr="007E0806">
        <w:rPr>
          <w:rFonts w:ascii="Arial" w:hAnsi="Arial" w:cs="Arial"/>
          <w:b/>
          <w:bCs/>
        </w:rPr>
        <w:t xml:space="preserve"> </w:t>
      </w:r>
      <w:r w:rsidR="00BF4276" w:rsidRPr="007E0806">
        <w:rPr>
          <w:rFonts w:ascii="Arial" w:hAnsi="Arial" w:cs="Arial"/>
          <w:b/>
          <w:bCs/>
        </w:rPr>
        <w:t>10</w:t>
      </w:r>
      <w:r w:rsidR="000A2B5E" w:rsidRPr="007E0806">
        <w:rPr>
          <w:rFonts w:ascii="Arial" w:hAnsi="Arial" w:cs="Arial"/>
          <w:b/>
          <w:bCs/>
        </w:rPr>
        <w:t>th</w:t>
      </w:r>
      <w:r>
        <w:rPr>
          <w:rFonts w:ascii="Arial" w:hAnsi="Arial" w:cs="Arial"/>
        </w:rPr>
        <w:t xml:space="preserve"> </w:t>
      </w:r>
      <w:r w:rsidR="005F3EBC">
        <w:rPr>
          <w:rFonts w:ascii="Arial" w:hAnsi="Arial" w:cs="Arial"/>
          <w:vertAlign w:val="superscript"/>
        </w:rPr>
        <w:tab/>
      </w:r>
      <w:r w:rsidR="00C61918" w:rsidRPr="00C61918">
        <w:rPr>
          <w:rFonts w:ascii="Arial" w:hAnsi="Arial" w:cs="Arial"/>
          <w:bCs/>
          <w:iCs/>
        </w:rPr>
        <w:t xml:space="preserve">Lecture: Narrative Preaching/ </w:t>
      </w:r>
      <w:r w:rsidR="006D3A2B">
        <w:rPr>
          <w:rFonts w:ascii="Arial" w:hAnsi="Arial" w:cs="Arial"/>
          <w:bCs/>
          <w:iCs/>
        </w:rPr>
        <w:t>Celebration</w:t>
      </w:r>
      <w:r w:rsidR="00C61918" w:rsidRPr="00C61918">
        <w:rPr>
          <w:rFonts w:ascii="Arial" w:hAnsi="Arial" w:cs="Arial"/>
          <w:bCs/>
          <w:iCs/>
        </w:rPr>
        <w:t xml:space="preserve"> Preaching II. </w:t>
      </w:r>
    </w:p>
    <w:p w14:paraId="6870AFA6" w14:textId="77777777" w:rsidR="00C61918" w:rsidRPr="00C61918" w:rsidRDefault="00C61918" w:rsidP="00C61918">
      <w:pPr>
        <w:ind w:left="1440"/>
        <w:rPr>
          <w:rFonts w:ascii="Arial" w:hAnsi="Arial" w:cs="Arial"/>
          <w:bCs/>
          <w:iCs/>
        </w:rPr>
      </w:pPr>
    </w:p>
    <w:p w14:paraId="460F6FFC" w14:textId="74544586" w:rsidR="00C61918" w:rsidRPr="00C61918" w:rsidRDefault="00C61918" w:rsidP="00C61918">
      <w:pPr>
        <w:ind w:left="1440"/>
        <w:rPr>
          <w:rFonts w:ascii="Arial" w:hAnsi="Arial" w:cs="Arial"/>
          <w:bCs/>
          <w:iCs/>
          <w:lang w:val="en"/>
        </w:rPr>
      </w:pPr>
      <w:r w:rsidRPr="00C61918">
        <w:rPr>
          <w:rFonts w:ascii="Arial" w:hAnsi="Arial" w:cs="Arial"/>
          <w:bCs/>
          <w:i/>
          <w:iCs/>
        </w:rPr>
        <w:t>Watch</w:t>
      </w:r>
      <w:r w:rsidRPr="00C61918">
        <w:rPr>
          <w:rFonts w:ascii="Arial" w:hAnsi="Arial" w:cs="Arial"/>
          <w:bCs/>
          <w:iCs/>
        </w:rPr>
        <w:t xml:space="preserve">- </w:t>
      </w:r>
      <w:r w:rsidRPr="00C61918">
        <w:rPr>
          <w:rFonts w:ascii="Arial" w:hAnsi="Arial" w:cs="Arial"/>
          <w:bCs/>
          <w:iCs/>
          <w:lang w:val="en"/>
        </w:rPr>
        <w:t>Dr. Raphael Warnock (</w:t>
      </w:r>
      <w:r w:rsidR="00C42848">
        <w:rPr>
          <w:rFonts w:ascii="Arial" w:hAnsi="Arial" w:cs="Arial"/>
          <w:bCs/>
          <w:iCs/>
          <w:lang w:val="en"/>
        </w:rPr>
        <w:t xml:space="preserve">April 27, 2014- start </w:t>
      </w:r>
      <w:r w:rsidRPr="00C61918">
        <w:rPr>
          <w:rFonts w:ascii="Arial" w:hAnsi="Arial" w:cs="Arial"/>
          <w:bCs/>
          <w:iCs/>
          <w:lang w:val="en"/>
        </w:rPr>
        <w:t>at 46mins)</w:t>
      </w:r>
    </w:p>
    <w:p w14:paraId="5947F9FA" w14:textId="745BE8AE" w:rsidR="00C61918" w:rsidRPr="00C61918" w:rsidRDefault="00C61918" w:rsidP="00C61918">
      <w:pPr>
        <w:ind w:left="1440"/>
        <w:rPr>
          <w:rFonts w:ascii="Arial" w:hAnsi="Arial" w:cs="Arial"/>
          <w:bCs/>
          <w:iCs/>
        </w:rPr>
      </w:pPr>
      <w:r w:rsidRPr="00C61918">
        <w:rPr>
          <w:rFonts w:ascii="Arial" w:hAnsi="Arial" w:cs="Arial"/>
          <w:bCs/>
          <w:iCs/>
        </w:rPr>
        <w:t xml:space="preserve"> </w:t>
      </w:r>
      <w:hyperlink r:id="rId20" w:history="1">
        <w:r w:rsidRPr="00C61918">
          <w:rPr>
            <w:rStyle w:val="Hyperlink"/>
            <w:rFonts w:ascii="Arial" w:hAnsi="Arial" w:cs="Arial"/>
            <w:bCs/>
            <w:iCs/>
          </w:rPr>
          <w:t>https://chapel.duke.edu/events/university-worship-1398610800-1398614400</w:t>
        </w:r>
      </w:hyperlink>
    </w:p>
    <w:p w14:paraId="3308AB99" w14:textId="77777777" w:rsidR="00C61918" w:rsidRPr="00C61918" w:rsidRDefault="00C61918" w:rsidP="00DD1A3B">
      <w:pPr>
        <w:ind w:left="1440"/>
        <w:rPr>
          <w:rFonts w:ascii="Arial" w:hAnsi="Arial" w:cs="Arial"/>
          <w:bCs/>
          <w:iCs/>
        </w:rPr>
      </w:pPr>
    </w:p>
    <w:p w14:paraId="41AA3A06" w14:textId="0EA5BB7C" w:rsidR="004C581B" w:rsidRPr="004C581B" w:rsidRDefault="00076FD1" w:rsidP="00DD1A3B">
      <w:pPr>
        <w:ind w:left="1440"/>
        <w:rPr>
          <w:rFonts w:ascii="Arial" w:hAnsi="Arial" w:cs="Arial"/>
          <w:bCs/>
          <w:iCs/>
        </w:rPr>
      </w:pPr>
      <w:r>
        <w:rPr>
          <w:rFonts w:ascii="Arial" w:hAnsi="Arial" w:cs="Arial"/>
          <w:bCs/>
          <w:iCs/>
        </w:rPr>
        <w:t>Dr. Kenyatta Gilbert</w:t>
      </w:r>
      <w:r w:rsidR="006237F5">
        <w:rPr>
          <w:rFonts w:ascii="Arial" w:hAnsi="Arial" w:cs="Arial"/>
          <w:bCs/>
          <w:iCs/>
        </w:rPr>
        <w:t xml:space="preserve"> (Oct</w:t>
      </w:r>
      <w:r w:rsidR="003E49FB">
        <w:rPr>
          <w:rFonts w:ascii="Arial" w:hAnsi="Arial" w:cs="Arial"/>
          <w:bCs/>
          <w:iCs/>
        </w:rPr>
        <w:t>ober</w:t>
      </w:r>
      <w:r w:rsidR="006237F5">
        <w:rPr>
          <w:rFonts w:ascii="Arial" w:hAnsi="Arial" w:cs="Arial"/>
          <w:bCs/>
          <w:iCs/>
        </w:rPr>
        <w:t xml:space="preserve"> 6, 2019- start at 22mins).</w:t>
      </w:r>
    </w:p>
    <w:p w14:paraId="3A02F2AD" w14:textId="0F34537A" w:rsidR="00C61918" w:rsidRDefault="00E76E1A" w:rsidP="00DD1A3B">
      <w:pPr>
        <w:ind w:left="1440"/>
        <w:rPr>
          <w:rFonts w:ascii="Arial" w:hAnsi="Arial" w:cs="Arial"/>
          <w:bCs/>
          <w:iCs/>
        </w:rPr>
      </w:pPr>
      <w:hyperlink r:id="rId21" w:history="1">
        <w:r w:rsidR="004C581B" w:rsidRPr="00724E0D">
          <w:rPr>
            <w:rStyle w:val="Hyperlink"/>
            <w:rFonts w:ascii="Arial" w:hAnsi="Arial" w:cs="Arial"/>
            <w:bCs/>
            <w:iCs/>
          </w:rPr>
          <w:t>https://chapel.duke.edu/events/university-worship-1570374000-1570377600</w:t>
        </w:r>
      </w:hyperlink>
    </w:p>
    <w:p w14:paraId="46016823" w14:textId="77777777" w:rsidR="007751B0" w:rsidRDefault="007751B0" w:rsidP="00DD1A3B">
      <w:pPr>
        <w:ind w:left="1440"/>
        <w:rPr>
          <w:rFonts w:ascii="Arial" w:hAnsi="Arial" w:cs="Arial"/>
          <w:b/>
          <w:i/>
        </w:rPr>
      </w:pPr>
    </w:p>
    <w:p w14:paraId="1141BDEE" w14:textId="1D1C536F" w:rsidR="005E3BC6" w:rsidRDefault="00A16722" w:rsidP="00A16722">
      <w:pPr>
        <w:ind w:left="1440"/>
        <w:rPr>
          <w:rFonts w:ascii="Arial" w:hAnsi="Arial" w:cs="Arial"/>
          <w:bCs/>
          <w:iCs/>
        </w:rPr>
      </w:pPr>
      <w:r w:rsidRPr="00A16722">
        <w:rPr>
          <w:rFonts w:ascii="Arial" w:hAnsi="Arial" w:cs="Arial"/>
          <w:bCs/>
          <w:iCs/>
        </w:rPr>
        <w:t>Rev. Dr. Otis Moss III (</w:t>
      </w:r>
      <w:r w:rsidR="007B4958">
        <w:rPr>
          <w:rFonts w:ascii="Arial" w:hAnsi="Arial" w:cs="Arial"/>
          <w:bCs/>
          <w:iCs/>
        </w:rPr>
        <w:t xml:space="preserve">2020 Census- </w:t>
      </w:r>
      <w:r w:rsidRPr="00A16722">
        <w:rPr>
          <w:rFonts w:ascii="Arial" w:hAnsi="Arial" w:cs="Arial"/>
          <w:bCs/>
          <w:iCs/>
        </w:rPr>
        <w:t>Trinity United Church Of Christ</w:t>
      </w:r>
      <w:r w:rsidR="00FD5237">
        <w:rPr>
          <w:rFonts w:ascii="Arial" w:hAnsi="Arial" w:cs="Arial"/>
          <w:bCs/>
          <w:iCs/>
        </w:rPr>
        <w:t>- start at 39mins</w:t>
      </w:r>
      <w:r w:rsidRPr="00A16722">
        <w:rPr>
          <w:rFonts w:ascii="Arial" w:hAnsi="Arial" w:cs="Arial"/>
          <w:bCs/>
          <w:iCs/>
        </w:rPr>
        <w:t>) 2020-07-19</w:t>
      </w:r>
    </w:p>
    <w:p w14:paraId="5582F4D8" w14:textId="40610618" w:rsidR="005E3BC6" w:rsidRDefault="00E76E1A" w:rsidP="00DD1A3B">
      <w:pPr>
        <w:ind w:left="1440"/>
        <w:rPr>
          <w:rFonts w:ascii="Arial" w:hAnsi="Arial" w:cs="Arial"/>
          <w:bCs/>
          <w:iCs/>
        </w:rPr>
      </w:pPr>
      <w:hyperlink r:id="rId22" w:history="1">
        <w:r w:rsidR="005E3BC6" w:rsidRPr="00165F5A">
          <w:rPr>
            <w:rStyle w:val="Hyperlink"/>
            <w:rFonts w:ascii="Arial" w:hAnsi="Arial" w:cs="Arial"/>
            <w:bCs/>
            <w:iCs/>
          </w:rPr>
          <w:t>https://www.bing.com/videos/search?q=otis+moss+3+2020&amp;&amp;view=detail&amp;mid=36C70C269D8F8401B71436C70C269D8F8401B714&amp;&amp;FORM=VRDGAR&amp;ru=%2Fvideos%2Fsearch%3Fq%3Dotis%2520moss%25203%25202020%26qs%3DHS%26form%3DQBVDMH%26sp%3D1%26pq%3Dotis%2520moss%25203%25202020%26sc%3D1-16%26cvid%3DA12C382F67594D4C849F1229569A4F8D</w:t>
        </w:r>
      </w:hyperlink>
    </w:p>
    <w:p w14:paraId="6E0C4326" w14:textId="77777777" w:rsidR="005E3BC6" w:rsidRDefault="005E3BC6" w:rsidP="00DD1A3B">
      <w:pPr>
        <w:ind w:left="1440"/>
        <w:rPr>
          <w:rFonts w:ascii="Arial" w:hAnsi="Arial" w:cs="Arial"/>
          <w:bCs/>
          <w:iCs/>
        </w:rPr>
      </w:pPr>
    </w:p>
    <w:p w14:paraId="10FC1B28" w14:textId="77777777" w:rsidR="005E3BC6" w:rsidRDefault="005E3BC6" w:rsidP="00DD1A3B">
      <w:pPr>
        <w:ind w:left="1440"/>
        <w:rPr>
          <w:rFonts w:ascii="Arial" w:hAnsi="Arial" w:cs="Arial"/>
          <w:bCs/>
          <w:iCs/>
        </w:rPr>
      </w:pPr>
    </w:p>
    <w:p w14:paraId="1AB0EE48" w14:textId="1BF7EAEC" w:rsidR="000B1B43" w:rsidRDefault="000B1B43" w:rsidP="00DD1A3B">
      <w:pPr>
        <w:ind w:left="1440"/>
        <w:rPr>
          <w:rFonts w:ascii="Arial" w:hAnsi="Arial" w:cs="Arial"/>
          <w:bCs/>
          <w:iCs/>
        </w:rPr>
      </w:pPr>
      <w:r>
        <w:rPr>
          <w:rFonts w:ascii="Arial" w:hAnsi="Arial" w:cs="Arial"/>
          <w:bCs/>
          <w:iCs/>
        </w:rPr>
        <w:t>Martin Luther King- I have a dream speech</w:t>
      </w:r>
      <w:r w:rsidR="00463967">
        <w:rPr>
          <w:rFonts w:ascii="Arial" w:hAnsi="Arial" w:cs="Arial"/>
          <w:bCs/>
          <w:iCs/>
        </w:rPr>
        <w:t>, Washington.</w:t>
      </w:r>
    </w:p>
    <w:p w14:paraId="174C6552" w14:textId="2E3D765A" w:rsidR="00172536" w:rsidRDefault="00E76E1A" w:rsidP="00DD1A3B">
      <w:pPr>
        <w:ind w:left="1440"/>
        <w:rPr>
          <w:rFonts w:ascii="Arial" w:hAnsi="Arial" w:cs="Arial"/>
          <w:bCs/>
          <w:iCs/>
        </w:rPr>
      </w:pPr>
      <w:hyperlink r:id="rId23" w:history="1">
        <w:r w:rsidR="000B1B43" w:rsidRPr="00165F5A">
          <w:rPr>
            <w:rStyle w:val="Hyperlink"/>
            <w:rFonts w:ascii="Arial" w:hAnsi="Arial" w:cs="Arial"/>
            <w:bCs/>
            <w:iCs/>
          </w:rPr>
          <w:t>https://www.bing.com/videos/search?q=martin+luther+king+jr+i+have+a+dream+speech&amp;ru=%2fvideos%2fsearch%3fq%3dmartin%2520luther%2520king%2520jr%2520i%2520have%2520a%2520dream%2520speech%26qs%3dMM%26form%3dQBVR%26sp%3d2%26pq%3dmartin%2520l%26sk%3dMM1%26sc%3d8-8%26cvid%3d40F7D0CAA5A740DCAC6BC68FEDE1FCCB&amp;view=detail&amp;mid=7EE5C3A089053FC4E5A57EE5C3A089053FC4E5A5&amp;&amp;FORM=VDRVRV</w:t>
        </w:r>
      </w:hyperlink>
    </w:p>
    <w:p w14:paraId="43B90E30" w14:textId="77777777" w:rsidR="00BF4276" w:rsidRPr="000B1B43" w:rsidRDefault="00BF4276" w:rsidP="00DD1A3B">
      <w:pPr>
        <w:ind w:left="1440"/>
        <w:rPr>
          <w:rFonts w:ascii="Arial" w:hAnsi="Arial" w:cs="Arial"/>
          <w:bCs/>
          <w:iCs/>
        </w:rPr>
      </w:pPr>
    </w:p>
    <w:p w14:paraId="359894A0" w14:textId="22997929" w:rsidR="00172536" w:rsidRDefault="00172536" w:rsidP="00DD1A3B">
      <w:pPr>
        <w:ind w:left="1440"/>
        <w:rPr>
          <w:rFonts w:ascii="Arial" w:hAnsi="Arial" w:cs="Arial"/>
          <w:b/>
          <w:i/>
        </w:rPr>
      </w:pPr>
    </w:p>
    <w:p w14:paraId="276460D2" w14:textId="35909B6D" w:rsidR="00BF4276" w:rsidRDefault="00BF4276" w:rsidP="009F3624">
      <w:pPr>
        <w:ind w:left="1440" w:hanging="1440"/>
        <w:rPr>
          <w:rFonts w:ascii="Arial" w:hAnsi="Arial" w:cs="Arial"/>
        </w:rPr>
      </w:pPr>
      <w:r w:rsidRPr="007E0806">
        <w:rPr>
          <w:rFonts w:ascii="Arial" w:hAnsi="Arial" w:cs="Arial"/>
          <w:b/>
          <w:bCs/>
        </w:rPr>
        <w:t>Feb 17</w:t>
      </w:r>
      <w:r w:rsidRPr="007E0806">
        <w:rPr>
          <w:rFonts w:ascii="Arial" w:hAnsi="Arial" w:cs="Arial"/>
          <w:b/>
          <w:bCs/>
          <w:vertAlign w:val="superscript"/>
        </w:rPr>
        <w:t>th</w:t>
      </w:r>
      <w:r w:rsidR="009A4A65">
        <w:rPr>
          <w:rFonts w:ascii="Arial" w:hAnsi="Arial" w:cs="Arial"/>
        </w:rPr>
        <w:t xml:space="preserve"> </w:t>
      </w:r>
      <w:r w:rsidR="009A4A65">
        <w:rPr>
          <w:rFonts w:ascii="Arial" w:hAnsi="Arial" w:cs="Arial"/>
        </w:rPr>
        <w:tab/>
        <w:t>Bishop Todd Townshend</w:t>
      </w:r>
    </w:p>
    <w:p w14:paraId="3EE9C906" w14:textId="77777777" w:rsidR="009A4A65" w:rsidRDefault="009A4A65" w:rsidP="009F3624">
      <w:pPr>
        <w:ind w:left="1440" w:hanging="1440"/>
        <w:rPr>
          <w:rFonts w:ascii="Arial" w:hAnsi="Arial" w:cs="Arial"/>
        </w:rPr>
      </w:pPr>
    </w:p>
    <w:p w14:paraId="70913633" w14:textId="64A11929" w:rsidR="009A4A65" w:rsidRDefault="009A4A65" w:rsidP="009F3624">
      <w:pPr>
        <w:ind w:left="1440" w:hanging="1440"/>
        <w:rPr>
          <w:rFonts w:ascii="Arial" w:hAnsi="Arial" w:cs="Arial"/>
        </w:rPr>
      </w:pPr>
      <w:r w:rsidRPr="007E0806">
        <w:rPr>
          <w:rFonts w:ascii="Arial" w:hAnsi="Arial" w:cs="Arial"/>
          <w:b/>
          <w:bCs/>
        </w:rPr>
        <w:t>Feb 24</w:t>
      </w:r>
      <w:r w:rsidRPr="007E0806">
        <w:rPr>
          <w:rFonts w:ascii="Arial" w:hAnsi="Arial" w:cs="Arial"/>
          <w:b/>
          <w:bCs/>
          <w:vertAlign w:val="superscript"/>
        </w:rPr>
        <w:t>th</w:t>
      </w:r>
      <w:r>
        <w:rPr>
          <w:rFonts w:ascii="Arial" w:hAnsi="Arial" w:cs="Arial"/>
        </w:rPr>
        <w:tab/>
        <w:t>Re</w:t>
      </w:r>
      <w:r w:rsidR="006919BF">
        <w:rPr>
          <w:rFonts w:ascii="Arial" w:hAnsi="Arial" w:cs="Arial"/>
        </w:rPr>
        <w:t>a</w:t>
      </w:r>
      <w:r>
        <w:rPr>
          <w:rFonts w:ascii="Arial" w:hAnsi="Arial" w:cs="Arial"/>
        </w:rPr>
        <w:t>ding Week</w:t>
      </w:r>
    </w:p>
    <w:p w14:paraId="50677729" w14:textId="77777777" w:rsidR="009A4A65" w:rsidRDefault="009A4A65" w:rsidP="009F3624">
      <w:pPr>
        <w:ind w:left="1440" w:hanging="1440"/>
        <w:rPr>
          <w:rFonts w:ascii="Arial" w:hAnsi="Arial" w:cs="Arial"/>
        </w:rPr>
      </w:pPr>
    </w:p>
    <w:p w14:paraId="5423F2B4" w14:textId="72059B62" w:rsidR="009F3624" w:rsidRPr="009F3624" w:rsidRDefault="00496AFD" w:rsidP="009F3624">
      <w:pPr>
        <w:ind w:left="1440" w:hanging="1440"/>
        <w:rPr>
          <w:rFonts w:ascii="Arial" w:hAnsi="Arial" w:cs="Arial"/>
          <w:i/>
        </w:rPr>
      </w:pPr>
      <w:r w:rsidRPr="007E0806">
        <w:rPr>
          <w:rFonts w:ascii="Arial" w:hAnsi="Arial" w:cs="Arial"/>
          <w:b/>
          <w:bCs/>
        </w:rPr>
        <w:t xml:space="preserve">Mar </w:t>
      </w:r>
      <w:r w:rsidR="009A4A65" w:rsidRPr="007E0806">
        <w:rPr>
          <w:rFonts w:ascii="Arial" w:hAnsi="Arial" w:cs="Arial"/>
          <w:b/>
          <w:bCs/>
        </w:rPr>
        <w:t>3</w:t>
      </w:r>
      <w:r w:rsidR="009A4A65" w:rsidRPr="007E0806">
        <w:rPr>
          <w:rFonts w:ascii="Arial" w:hAnsi="Arial" w:cs="Arial"/>
          <w:b/>
          <w:bCs/>
          <w:vertAlign w:val="superscript"/>
        </w:rPr>
        <w:t>rd</w:t>
      </w:r>
      <w:r w:rsidR="009A4A65">
        <w:rPr>
          <w:rFonts w:ascii="Arial" w:hAnsi="Arial" w:cs="Arial"/>
        </w:rPr>
        <w:t xml:space="preserve"> </w:t>
      </w:r>
      <w:r>
        <w:rPr>
          <w:rFonts w:ascii="Arial" w:hAnsi="Arial" w:cs="Arial"/>
        </w:rPr>
        <w:t xml:space="preserve"> </w:t>
      </w:r>
      <w:r w:rsidR="00A972A5">
        <w:rPr>
          <w:rFonts w:ascii="Arial" w:hAnsi="Arial" w:cs="Arial"/>
        </w:rPr>
        <w:tab/>
      </w:r>
      <w:r w:rsidR="009F3624" w:rsidRPr="009F3624">
        <w:rPr>
          <w:rFonts w:ascii="Arial" w:hAnsi="Arial" w:cs="Arial"/>
          <w:i/>
        </w:rPr>
        <w:t xml:space="preserve">Lecture:  Expository/Biblical/ Evangelical Preaching.   </w:t>
      </w:r>
    </w:p>
    <w:p w14:paraId="0222C840" w14:textId="77777777" w:rsidR="009F3624" w:rsidRPr="009F3624" w:rsidRDefault="009F3624" w:rsidP="009F3624">
      <w:pPr>
        <w:ind w:left="1440" w:hanging="1440"/>
        <w:rPr>
          <w:rFonts w:ascii="Arial" w:hAnsi="Arial" w:cs="Arial"/>
          <w:b/>
          <w:i/>
        </w:rPr>
      </w:pPr>
      <w:r w:rsidRPr="009F3624">
        <w:rPr>
          <w:rFonts w:ascii="Arial" w:hAnsi="Arial" w:cs="Arial"/>
          <w:i/>
        </w:rPr>
        <w:tab/>
      </w:r>
    </w:p>
    <w:p w14:paraId="0B68DF19" w14:textId="07163B1F" w:rsidR="009F3624" w:rsidRPr="009F3624" w:rsidRDefault="009F3624" w:rsidP="009F3624">
      <w:pPr>
        <w:ind w:left="1440" w:hanging="1440"/>
        <w:rPr>
          <w:rFonts w:ascii="Arial" w:hAnsi="Arial" w:cs="Arial"/>
          <w:i/>
        </w:rPr>
      </w:pPr>
      <w:r w:rsidRPr="009F3624">
        <w:rPr>
          <w:rFonts w:ascii="Arial" w:hAnsi="Arial" w:cs="Arial"/>
          <w:i/>
        </w:rPr>
        <w:tab/>
      </w:r>
      <w:r w:rsidRPr="009F3624">
        <w:rPr>
          <w:rFonts w:ascii="Arial" w:hAnsi="Arial" w:cs="Arial"/>
          <w:i/>
          <w:u w:val="single"/>
        </w:rPr>
        <w:t>Watch</w:t>
      </w:r>
      <w:r w:rsidRPr="009F3624">
        <w:rPr>
          <w:rFonts w:ascii="Arial" w:hAnsi="Arial" w:cs="Arial"/>
          <w:i/>
        </w:rPr>
        <w:t>- Dr. Walter Brueggemann (</w:t>
      </w:r>
      <w:r w:rsidR="00EB42AB">
        <w:rPr>
          <w:rFonts w:ascii="Arial" w:hAnsi="Arial" w:cs="Arial"/>
          <w:i/>
        </w:rPr>
        <w:t>Dec</w:t>
      </w:r>
      <w:r w:rsidR="003E49FB">
        <w:rPr>
          <w:rFonts w:ascii="Arial" w:hAnsi="Arial" w:cs="Arial"/>
          <w:i/>
        </w:rPr>
        <w:t>ember</w:t>
      </w:r>
      <w:r w:rsidR="00EB42AB">
        <w:rPr>
          <w:rFonts w:ascii="Arial" w:hAnsi="Arial" w:cs="Arial"/>
          <w:i/>
        </w:rPr>
        <w:t xml:space="preserve"> 5, 2020- start</w:t>
      </w:r>
      <w:r w:rsidRPr="009F3624">
        <w:rPr>
          <w:rFonts w:ascii="Arial" w:hAnsi="Arial" w:cs="Arial"/>
          <w:i/>
        </w:rPr>
        <w:t xml:space="preserve"> at 28mins)</w:t>
      </w:r>
    </w:p>
    <w:p w14:paraId="51437D21" w14:textId="77777777" w:rsidR="009F3624" w:rsidRPr="009F3624" w:rsidRDefault="009F3624" w:rsidP="009F3624">
      <w:pPr>
        <w:ind w:left="1440" w:hanging="1440"/>
        <w:rPr>
          <w:rFonts w:ascii="Arial" w:hAnsi="Arial" w:cs="Arial"/>
          <w:i/>
        </w:rPr>
      </w:pPr>
      <w:r w:rsidRPr="009F3624">
        <w:rPr>
          <w:rFonts w:ascii="Arial" w:hAnsi="Arial" w:cs="Arial"/>
          <w:i/>
        </w:rPr>
        <w:tab/>
      </w:r>
      <w:hyperlink r:id="rId24" w:history="1">
        <w:r w:rsidRPr="009F3624">
          <w:rPr>
            <w:rStyle w:val="Hyperlink"/>
            <w:rFonts w:ascii="Arial" w:hAnsi="Arial" w:cs="Arial"/>
            <w:i/>
          </w:rPr>
          <w:t>https://www.youtube.com/watch?v=eeNswHxpw-Y&amp;feature=youtu.be</w:t>
        </w:r>
      </w:hyperlink>
    </w:p>
    <w:p w14:paraId="70664019" w14:textId="25242A8E" w:rsidR="005F3EBC" w:rsidRDefault="005F3EBC" w:rsidP="006E0012">
      <w:pPr>
        <w:ind w:left="1440" w:hanging="1440"/>
        <w:rPr>
          <w:rFonts w:ascii="Arial" w:hAnsi="Arial" w:cs="Arial"/>
        </w:rPr>
      </w:pPr>
    </w:p>
    <w:p w14:paraId="00B1050D" w14:textId="7AE6DB24" w:rsidR="007E296C" w:rsidRPr="007E296C" w:rsidRDefault="007E296C" w:rsidP="007E296C">
      <w:pPr>
        <w:ind w:left="1440" w:hanging="1440"/>
        <w:rPr>
          <w:rFonts w:ascii="Arial" w:hAnsi="Arial" w:cs="Arial"/>
        </w:rPr>
      </w:pPr>
      <w:r>
        <w:rPr>
          <w:rFonts w:ascii="Arial" w:hAnsi="Arial" w:cs="Arial"/>
        </w:rPr>
        <w:tab/>
      </w:r>
      <w:r w:rsidRPr="007E296C">
        <w:rPr>
          <w:rFonts w:ascii="Arial" w:hAnsi="Arial" w:cs="Arial"/>
        </w:rPr>
        <w:t>Watch- Dr. Claudio Carvalhaes (Feb</w:t>
      </w:r>
      <w:r w:rsidR="003E49FB">
        <w:rPr>
          <w:rFonts w:ascii="Arial" w:hAnsi="Arial" w:cs="Arial"/>
        </w:rPr>
        <w:t>ruary</w:t>
      </w:r>
      <w:r w:rsidRPr="007E296C">
        <w:rPr>
          <w:rFonts w:ascii="Arial" w:hAnsi="Arial" w:cs="Arial"/>
        </w:rPr>
        <w:t xml:space="preserve"> 11, 2018- start at 27)</w:t>
      </w:r>
    </w:p>
    <w:p w14:paraId="221B873C" w14:textId="6EC28D08" w:rsidR="007E296C" w:rsidRPr="007E296C" w:rsidRDefault="00E76E1A" w:rsidP="007E296C">
      <w:pPr>
        <w:ind w:left="1440"/>
        <w:rPr>
          <w:rFonts w:ascii="Arial" w:hAnsi="Arial" w:cs="Arial"/>
        </w:rPr>
      </w:pPr>
      <w:hyperlink r:id="rId25" w:history="1">
        <w:r w:rsidR="007E296C" w:rsidRPr="007E296C">
          <w:rPr>
            <w:rStyle w:val="Hyperlink"/>
            <w:rFonts w:ascii="Arial" w:hAnsi="Arial" w:cs="Arial"/>
          </w:rPr>
          <w:t>https://chapel.duke.edu/events/university-worship-1518364800-1518368400</w:t>
        </w:r>
      </w:hyperlink>
    </w:p>
    <w:p w14:paraId="1DB5EE0E" w14:textId="47F3795F" w:rsidR="005F3EBC" w:rsidRDefault="00CB02F6" w:rsidP="005F3EBC">
      <w:pPr>
        <w:ind w:left="1440" w:hanging="1440"/>
        <w:rPr>
          <w:rFonts w:ascii="Arial" w:hAnsi="Arial" w:cs="Arial"/>
        </w:rPr>
      </w:pPr>
      <w:r>
        <w:rPr>
          <w:rFonts w:ascii="Arial" w:hAnsi="Arial" w:cs="Arial"/>
        </w:rPr>
        <w:tab/>
      </w:r>
    </w:p>
    <w:p w14:paraId="1F48F2A8" w14:textId="5E281271" w:rsidR="00CB02F6" w:rsidRDefault="00CB02F6" w:rsidP="005F3EBC">
      <w:pPr>
        <w:ind w:left="1440" w:hanging="1440"/>
        <w:rPr>
          <w:rFonts w:ascii="Arial" w:hAnsi="Arial" w:cs="Arial"/>
        </w:rPr>
      </w:pPr>
      <w:r>
        <w:rPr>
          <w:rFonts w:ascii="Arial" w:hAnsi="Arial" w:cs="Arial"/>
        </w:rPr>
        <w:tab/>
        <w:t xml:space="preserve">Dr. Billy Graeme- </w:t>
      </w:r>
      <w:r w:rsidR="00584F4F" w:rsidRPr="00584F4F">
        <w:rPr>
          <w:rFonts w:ascii="Arial" w:hAnsi="Arial" w:cs="Arial"/>
        </w:rPr>
        <w:t>Billy Graham's 1957 New York Crusade Sermon at Yankee Stadium</w:t>
      </w:r>
      <w:r w:rsidR="00584F4F">
        <w:rPr>
          <w:rFonts w:ascii="Arial" w:hAnsi="Arial" w:cs="Arial"/>
        </w:rPr>
        <w:t xml:space="preserve"> (</w:t>
      </w:r>
      <w:r w:rsidR="00FC2170">
        <w:rPr>
          <w:rFonts w:ascii="Arial" w:hAnsi="Arial" w:cs="Arial"/>
        </w:rPr>
        <w:t>please watch 19mins-28mins AND 46 mins- end)</w:t>
      </w:r>
    </w:p>
    <w:p w14:paraId="62840355" w14:textId="415CC6F1" w:rsidR="00CB02F6" w:rsidRDefault="00CB02F6" w:rsidP="005F3EBC">
      <w:pPr>
        <w:ind w:left="1440" w:hanging="1440"/>
        <w:rPr>
          <w:rFonts w:ascii="Arial" w:hAnsi="Arial" w:cs="Arial"/>
        </w:rPr>
      </w:pPr>
      <w:r>
        <w:rPr>
          <w:rFonts w:ascii="Arial" w:hAnsi="Arial" w:cs="Arial"/>
        </w:rPr>
        <w:tab/>
      </w:r>
      <w:hyperlink r:id="rId26" w:history="1">
        <w:r w:rsidRPr="00165F5A">
          <w:rPr>
            <w:rStyle w:val="Hyperlink"/>
            <w:rFonts w:ascii="Arial" w:hAnsi="Arial" w:cs="Arial"/>
          </w:rPr>
          <w:t>https://www.bing.com/videos/search?q=billy+graeme+shae+stadium&amp;ru=%2fvideos%2fsearch%3fq%3dbilly%2520graeme%2520shae%2520stadium%26qs%3dn%26form%3dQBVR%26sp%3d-1%26pq%3dbilly%2520graeme%2520shae%2520stadium%26sc%3d0-25%26sk%3d%26cvid%3d3C1A449ACF264A1BA1A30B755575E7EA&amp;view=detail&amp;mid=449031737FDB07A7267E449031737FDB07A7267E&amp;&amp;FORM=VDRVRV</w:t>
        </w:r>
      </w:hyperlink>
    </w:p>
    <w:p w14:paraId="3BFD1418" w14:textId="77777777" w:rsidR="00CB02F6" w:rsidRDefault="00CB02F6" w:rsidP="005F3EBC">
      <w:pPr>
        <w:ind w:left="1440" w:hanging="1440"/>
        <w:rPr>
          <w:rFonts w:ascii="Arial" w:hAnsi="Arial" w:cs="Arial"/>
        </w:rPr>
      </w:pPr>
    </w:p>
    <w:p w14:paraId="742AFE08" w14:textId="08E09112" w:rsidR="00824E93" w:rsidRDefault="00824E93" w:rsidP="005F3EBC">
      <w:pPr>
        <w:ind w:left="1440" w:hanging="1440"/>
        <w:rPr>
          <w:rFonts w:ascii="Arial" w:hAnsi="Arial" w:cs="Arial"/>
        </w:rPr>
      </w:pPr>
      <w:r>
        <w:rPr>
          <w:rFonts w:ascii="Arial" w:hAnsi="Arial" w:cs="Arial"/>
        </w:rPr>
        <w:tab/>
        <w:t xml:space="preserve">Pastor </w:t>
      </w:r>
      <w:r w:rsidR="00265062">
        <w:rPr>
          <w:rFonts w:ascii="Arial" w:hAnsi="Arial" w:cs="Arial"/>
        </w:rPr>
        <w:t xml:space="preserve">Joel Olsteen- July 31, </w:t>
      </w:r>
      <w:r w:rsidR="00406A35">
        <w:rPr>
          <w:rFonts w:ascii="Arial" w:hAnsi="Arial" w:cs="Arial"/>
        </w:rPr>
        <w:t xml:space="preserve">2016- </w:t>
      </w:r>
      <w:r w:rsidR="00EF1237">
        <w:rPr>
          <w:rFonts w:ascii="Arial" w:hAnsi="Arial" w:cs="Arial"/>
        </w:rPr>
        <w:t>'</w:t>
      </w:r>
      <w:r w:rsidR="00406A35">
        <w:rPr>
          <w:rFonts w:ascii="Arial" w:hAnsi="Arial" w:cs="Arial"/>
        </w:rPr>
        <w:t>Empty out the negative message</w:t>
      </w:r>
      <w:r w:rsidR="00015402">
        <w:rPr>
          <w:rFonts w:ascii="Arial" w:hAnsi="Arial" w:cs="Arial"/>
        </w:rPr>
        <w:t>’</w:t>
      </w:r>
    </w:p>
    <w:p w14:paraId="0E9976CE" w14:textId="0A76370F" w:rsidR="004D43DE" w:rsidRDefault="00824E93" w:rsidP="005F3EBC">
      <w:pPr>
        <w:ind w:left="1440" w:hanging="1440"/>
        <w:rPr>
          <w:rFonts w:ascii="Arial" w:hAnsi="Arial" w:cs="Arial"/>
        </w:rPr>
      </w:pPr>
      <w:r>
        <w:rPr>
          <w:rFonts w:ascii="Arial" w:hAnsi="Arial" w:cs="Arial"/>
        </w:rPr>
        <w:tab/>
      </w:r>
      <w:hyperlink r:id="rId27" w:history="1">
        <w:r w:rsidRPr="00165F5A">
          <w:rPr>
            <w:rStyle w:val="Hyperlink"/>
            <w:rFonts w:ascii="Arial" w:hAnsi="Arial" w:cs="Arial"/>
          </w:rPr>
          <w:t>https://www.bing.com/videos/search?q=famous+sermons+of+joel+osteen&amp;&amp;view=detail&amp;mid=5F8ADBAE1CFAD75EDD1A5F8ADBAE1CFAD75EDD1A&amp;&amp;FORM=VRDGAR&amp;ru=%2Fvideos%2Fsearch%3Fq%3Dfamous%2520sermons%2520of%2520joel%2520osteen%26qs%3Dn%26form%3DQBVR%26sp%3D-1%26pq%3Dfamous%2520sermons%2520of%2520joel%2520osteen%26sc%3D1-29%26sk%3D%26cvid%3DFA3D35715B754DED93AB14034668437F</w:t>
        </w:r>
      </w:hyperlink>
    </w:p>
    <w:p w14:paraId="0C000F7E" w14:textId="77777777" w:rsidR="00824E93" w:rsidRDefault="00824E93" w:rsidP="005F3EBC">
      <w:pPr>
        <w:ind w:left="1440" w:hanging="1440"/>
        <w:rPr>
          <w:rFonts w:ascii="Arial" w:hAnsi="Arial" w:cs="Arial"/>
        </w:rPr>
      </w:pPr>
    </w:p>
    <w:p w14:paraId="0540ACB0" w14:textId="2A70EEAC" w:rsidR="007E296C" w:rsidRDefault="00694A3A" w:rsidP="005F3EBC">
      <w:pPr>
        <w:ind w:left="1440" w:hanging="1440"/>
        <w:rPr>
          <w:rFonts w:ascii="Arial" w:hAnsi="Arial" w:cs="Arial"/>
        </w:rPr>
      </w:pPr>
      <w:r w:rsidRPr="00694A3A">
        <w:rPr>
          <w:rFonts w:ascii="Arial" w:hAnsi="Arial" w:cs="Arial"/>
          <w:b/>
          <w:i/>
          <w:highlight w:val="yellow"/>
        </w:rPr>
        <w:t>Interview with a Congregational Preacher Due</w:t>
      </w:r>
    </w:p>
    <w:p w14:paraId="35EF90E0" w14:textId="77777777" w:rsidR="00694A3A" w:rsidRDefault="00694A3A" w:rsidP="009F3624">
      <w:pPr>
        <w:ind w:left="1440" w:hanging="1440"/>
        <w:rPr>
          <w:rFonts w:ascii="Arial" w:hAnsi="Arial" w:cs="Arial"/>
        </w:rPr>
      </w:pPr>
    </w:p>
    <w:p w14:paraId="54D86AAE" w14:textId="641FE05F" w:rsidR="009F3624" w:rsidRPr="009F3624" w:rsidRDefault="00A972A5" w:rsidP="009F3624">
      <w:pPr>
        <w:ind w:left="1440" w:hanging="1440"/>
        <w:rPr>
          <w:rFonts w:ascii="Arial" w:hAnsi="Arial" w:cs="Arial"/>
        </w:rPr>
      </w:pPr>
      <w:r w:rsidRPr="007E0806">
        <w:rPr>
          <w:rFonts w:ascii="Arial" w:hAnsi="Arial" w:cs="Arial"/>
          <w:b/>
          <w:bCs/>
        </w:rPr>
        <w:t xml:space="preserve">Mar </w:t>
      </w:r>
      <w:r w:rsidR="009A4A65" w:rsidRPr="007E0806">
        <w:rPr>
          <w:rFonts w:ascii="Arial" w:hAnsi="Arial" w:cs="Arial"/>
          <w:b/>
          <w:bCs/>
        </w:rPr>
        <w:t>10</w:t>
      </w:r>
      <w:r w:rsidR="00496AFD" w:rsidRPr="007E0806">
        <w:rPr>
          <w:rFonts w:ascii="Arial" w:hAnsi="Arial" w:cs="Arial"/>
          <w:b/>
          <w:bCs/>
          <w:vertAlign w:val="superscript"/>
        </w:rPr>
        <w:t>th</w:t>
      </w:r>
      <w:r w:rsidR="004F26BF">
        <w:rPr>
          <w:rFonts w:ascii="Arial" w:hAnsi="Arial" w:cs="Arial"/>
          <w:vertAlign w:val="superscript"/>
        </w:rPr>
        <w:tab/>
      </w:r>
      <w:r w:rsidR="009F3624" w:rsidRPr="009F3624">
        <w:rPr>
          <w:rFonts w:ascii="Arial" w:hAnsi="Arial" w:cs="Arial"/>
        </w:rPr>
        <w:t>Lecture: Topical Preaching/Pastoral/ Missional</w:t>
      </w:r>
    </w:p>
    <w:p w14:paraId="398857A7" w14:textId="21AA2654" w:rsidR="009F3624" w:rsidRPr="009F3624" w:rsidRDefault="009F3624" w:rsidP="009F3624">
      <w:pPr>
        <w:ind w:left="1440" w:hanging="1440"/>
        <w:rPr>
          <w:rFonts w:ascii="Arial" w:hAnsi="Arial" w:cs="Arial"/>
          <w:b/>
        </w:rPr>
      </w:pPr>
      <w:r w:rsidRPr="009F3624">
        <w:rPr>
          <w:rFonts w:ascii="Arial" w:hAnsi="Arial" w:cs="Arial"/>
        </w:rPr>
        <w:tab/>
      </w:r>
    </w:p>
    <w:p w14:paraId="3E97834D" w14:textId="35AAF4B5" w:rsidR="009F3624" w:rsidRPr="009F3624" w:rsidRDefault="009F3624" w:rsidP="009F3624">
      <w:pPr>
        <w:ind w:left="1440" w:hanging="1440"/>
        <w:rPr>
          <w:rFonts w:ascii="Arial" w:hAnsi="Arial" w:cs="Arial"/>
        </w:rPr>
      </w:pPr>
      <w:r w:rsidRPr="009F3624">
        <w:rPr>
          <w:rFonts w:ascii="Arial" w:hAnsi="Arial" w:cs="Arial"/>
        </w:rPr>
        <w:tab/>
      </w:r>
      <w:r w:rsidRPr="009F3624">
        <w:rPr>
          <w:rFonts w:ascii="Arial" w:hAnsi="Arial" w:cs="Arial"/>
          <w:i/>
          <w:u w:val="single"/>
        </w:rPr>
        <w:t>Watch</w:t>
      </w:r>
      <w:r w:rsidRPr="009F3624">
        <w:rPr>
          <w:rFonts w:ascii="Arial" w:hAnsi="Arial" w:cs="Arial"/>
        </w:rPr>
        <w:t>- Dr. Tom Long (</w:t>
      </w:r>
      <w:r w:rsidR="00533951">
        <w:rPr>
          <w:rFonts w:ascii="Arial" w:hAnsi="Arial" w:cs="Arial"/>
        </w:rPr>
        <w:t>May 1, 2011</w:t>
      </w:r>
      <w:r w:rsidR="00DA7083">
        <w:rPr>
          <w:rFonts w:ascii="Arial" w:hAnsi="Arial" w:cs="Arial"/>
        </w:rPr>
        <w:t>- start</w:t>
      </w:r>
      <w:r w:rsidRPr="009F3624">
        <w:rPr>
          <w:rFonts w:ascii="Arial" w:hAnsi="Arial" w:cs="Arial"/>
        </w:rPr>
        <w:t xml:space="preserve"> at 34mins)</w:t>
      </w:r>
    </w:p>
    <w:p w14:paraId="5594EE73" w14:textId="77777777" w:rsidR="009F3624" w:rsidRPr="009F3624" w:rsidRDefault="009F3624" w:rsidP="009F3624">
      <w:pPr>
        <w:ind w:left="1440" w:hanging="1440"/>
        <w:rPr>
          <w:rFonts w:ascii="Arial" w:hAnsi="Arial" w:cs="Arial"/>
        </w:rPr>
      </w:pPr>
      <w:r w:rsidRPr="009F3624">
        <w:rPr>
          <w:rFonts w:ascii="Arial" w:hAnsi="Arial" w:cs="Arial"/>
        </w:rPr>
        <w:tab/>
      </w:r>
      <w:hyperlink r:id="rId28" w:history="1">
        <w:r w:rsidRPr="009F3624">
          <w:rPr>
            <w:rStyle w:val="Hyperlink"/>
            <w:rFonts w:ascii="Arial" w:hAnsi="Arial" w:cs="Arial"/>
          </w:rPr>
          <w:t>https://www.youtube.com/watch?v=wIVEU9oLJbg&amp;feature=youtu.be</w:t>
        </w:r>
      </w:hyperlink>
    </w:p>
    <w:p w14:paraId="3C7AA808" w14:textId="4D8C8493" w:rsidR="003B3A8A" w:rsidRDefault="003B3A8A" w:rsidP="00C61918">
      <w:pPr>
        <w:ind w:left="1440" w:hanging="1440"/>
        <w:rPr>
          <w:rFonts w:ascii="Arial" w:hAnsi="Arial" w:cs="Arial"/>
        </w:rPr>
      </w:pPr>
    </w:p>
    <w:p w14:paraId="67C48F3F" w14:textId="0571EDD7" w:rsidR="00F86960" w:rsidRDefault="00F86960" w:rsidP="003B3A8A">
      <w:pPr>
        <w:ind w:left="1440" w:hanging="1440"/>
        <w:rPr>
          <w:rFonts w:ascii="Arial" w:hAnsi="Arial" w:cs="Arial"/>
        </w:rPr>
      </w:pPr>
      <w:r>
        <w:rPr>
          <w:rFonts w:ascii="Arial" w:hAnsi="Arial" w:cs="Arial"/>
        </w:rPr>
        <w:tab/>
        <w:t>Dr. Susan Sparks (</w:t>
      </w:r>
      <w:r w:rsidR="0021475F">
        <w:rPr>
          <w:rFonts w:ascii="Arial" w:hAnsi="Arial" w:cs="Arial"/>
        </w:rPr>
        <w:t>The Long Way Around- Oct</w:t>
      </w:r>
      <w:r w:rsidR="003E49FB">
        <w:rPr>
          <w:rFonts w:ascii="Arial" w:hAnsi="Arial" w:cs="Arial"/>
        </w:rPr>
        <w:t>ober</w:t>
      </w:r>
      <w:r w:rsidR="0021475F">
        <w:rPr>
          <w:rFonts w:ascii="Arial" w:hAnsi="Arial" w:cs="Arial"/>
        </w:rPr>
        <w:t xml:space="preserve"> 11, 2020)</w:t>
      </w:r>
    </w:p>
    <w:p w14:paraId="207EFABA" w14:textId="0AEAAB91" w:rsidR="00F86960" w:rsidRDefault="001F02CB" w:rsidP="003B3A8A">
      <w:pPr>
        <w:ind w:left="1440" w:hanging="1440"/>
        <w:rPr>
          <w:rFonts w:ascii="Arial" w:hAnsi="Arial" w:cs="Arial"/>
        </w:rPr>
      </w:pPr>
      <w:r>
        <w:rPr>
          <w:rFonts w:ascii="Arial" w:hAnsi="Arial" w:cs="Arial"/>
        </w:rPr>
        <w:tab/>
      </w:r>
      <w:hyperlink r:id="rId29" w:history="1">
        <w:r w:rsidR="00F86960" w:rsidRPr="00165F5A">
          <w:rPr>
            <w:rStyle w:val="Hyperlink"/>
            <w:rFonts w:ascii="Arial" w:hAnsi="Arial" w:cs="Arial"/>
          </w:rPr>
          <w:t>https://www.bing.com/videos/search?q=susan+sparks+sermon+2020&amp;&amp;view=detail&amp;mid=02F93A4B526F52D9721F02F93A4B526F52D9721F&amp;&amp;FORM=VRDGAR&amp;ru=%2Fvideos%2Fsearch%3Fq%3Dsusan%2520sparks%2520sermon%25202020%26qs%3Dn%26form%3DQBVR%26sp%3D-1%26pq%3Dsusan%2520sparks%2520sermon%25202020%26sc%3D0-24%26sk%3D%26cvid%3DBD518813AA2644C194F11706BA9420DF</w:t>
        </w:r>
      </w:hyperlink>
    </w:p>
    <w:p w14:paraId="791B3C92" w14:textId="77777777" w:rsidR="00F86960" w:rsidRDefault="00F86960" w:rsidP="003B3A8A">
      <w:pPr>
        <w:ind w:left="1440" w:hanging="1440"/>
        <w:rPr>
          <w:rFonts w:ascii="Arial" w:hAnsi="Arial" w:cs="Arial"/>
        </w:rPr>
      </w:pPr>
    </w:p>
    <w:p w14:paraId="3CA9E65F" w14:textId="77777777" w:rsidR="00F86960" w:rsidRDefault="00F86960" w:rsidP="003B3A8A">
      <w:pPr>
        <w:ind w:left="1440" w:hanging="1440"/>
        <w:rPr>
          <w:rFonts w:ascii="Arial" w:hAnsi="Arial" w:cs="Arial"/>
        </w:rPr>
      </w:pPr>
    </w:p>
    <w:p w14:paraId="505863A5" w14:textId="65F4598A" w:rsidR="00504A7E" w:rsidRDefault="00C9322F" w:rsidP="00C8652F">
      <w:pPr>
        <w:ind w:left="1440"/>
        <w:rPr>
          <w:rFonts w:ascii="Arial" w:hAnsi="Arial" w:cs="Arial"/>
        </w:rPr>
      </w:pPr>
      <w:r>
        <w:rPr>
          <w:rFonts w:ascii="Arial" w:hAnsi="Arial" w:cs="Arial"/>
        </w:rPr>
        <w:t>On the Waterfront-</w:t>
      </w:r>
    </w:p>
    <w:p w14:paraId="240BF62F" w14:textId="0467AD8F" w:rsidR="00C9322F" w:rsidRDefault="00E76E1A" w:rsidP="00C8652F">
      <w:pPr>
        <w:ind w:left="1440"/>
        <w:rPr>
          <w:rFonts w:ascii="Arial" w:hAnsi="Arial" w:cs="Arial"/>
        </w:rPr>
      </w:pPr>
      <w:hyperlink r:id="rId30" w:history="1">
        <w:r w:rsidR="00C9322F" w:rsidRPr="00165F5A">
          <w:rPr>
            <w:rStyle w:val="Hyperlink"/>
            <w:rFonts w:ascii="Arial" w:hAnsi="Arial" w:cs="Arial"/>
          </w:rPr>
          <w:t>https://www.bing.com/videos/search?q=on+the+waterfront+priest+&amp;&amp;view=detail&amp;mid=5DAF279CF4CFC5D59FC25DAF279CF4CFC5D59FC2&amp;&amp;FORM=VRDGAR&amp;ru=%2Fvideos%2Fsearch%3Fq%3Don%2Bthe%2Bwaterfront%2Bpriest%2B%26FORM%3DHDRSC4</w:t>
        </w:r>
      </w:hyperlink>
    </w:p>
    <w:p w14:paraId="1B34C25B" w14:textId="77777777" w:rsidR="00C9322F" w:rsidRDefault="00C9322F" w:rsidP="00C8652F">
      <w:pPr>
        <w:ind w:left="1440"/>
        <w:rPr>
          <w:rFonts w:ascii="Arial" w:hAnsi="Arial" w:cs="Arial"/>
        </w:rPr>
      </w:pPr>
    </w:p>
    <w:p w14:paraId="0595D75A" w14:textId="20E694AA" w:rsidR="006C389F" w:rsidRDefault="006C389F" w:rsidP="00C8652F">
      <w:pPr>
        <w:ind w:left="1440"/>
        <w:rPr>
          <w:rFonts w:ascii="Arial" w:hAnsi="Arial" w:cs="Arial"/>
        </w:rPr>
      </w:pPr>
      <w:r>
        <w:rPr>
          <w:rFonts w:ascii="Arial" w:hAnsi="Arial" w:cs="Arial"/>
        </w:rPr>
        <w:t xml:space="preserve">Brene Brown- </w:t>
      </w:r>
      <w:r w:rsidR="00BF4905">
        <w:rPr>
          <w:rFonts w:ascii="Arial" w:hAnsi="Arial" w:cs="Arial"/>
        </w:rPr>
        <w:t>Shame vs Guil</w:t>
      </w:r>
      <w:r w:rsidR="00164CC5">
        <w:rPr>
          <w:rFonts w:ascii="Arial" w:hAnsi="Arial" w:cs="Arial"/>
        </w:rPr>
        <w:t>t</w:t>
      </w:r>
      <w:r w:rsidR="00BF4905">
        <w:rPr>
          <w:rFonts w:ascii="Arial" w:hAnsi="Arial" w:cs="Arial"/>
        </w:rPr>
        <w:t>- Ted Talks- Oct</w:t>
      </w:r>
      <w:r w:rsidR="003E49FB">
        <w:rPr>
          <w:rFonts w:ascii="Arial" w:hAnsi="Arial" w:cs="Arial"/>
        </w:rPr>
        <w:t>ober</w:t>
      </w:r>
      <w:r w:rsidR="00BF4905">
        <w:rPr>
          <w:rFonts w:ascii="Arial" w:hAnsi="Arial" w:cs="Arial"/>
        </w:rPr>
        <w:t xml:space="preserve"> 10, 2017</w:t>
      </w:r>
    </w:p>
    <w:p w14:paraId="46210DAC" w14:textId="3D5CD22A" w:rsidR="00C9322F" w:rsidRDefault="00E76E1A" w:rsidP="00C8652F">
      <w:pPr>
        <w:ind w:left="1440"/>
        <w:rPr>
          <w:rFonts w:ascii="Arial" w:hAnsi="Arial" w:cs="Arial"/>
        </w:rPr>
      </w:pPr>
      <w:hyperlink r:id="rId31" w:history="1">
        <w:r w:rsidR="006C389F" w:rsidRPr="00165F5A">
          <w:rPr>
            <w:rStyle w:val="Hyperlink"/>
            <w:rFonts w:ascii="Arial" w:hAnsi="Arial" w:cs="Arial"/>
          </w:rPr>
          <w:t>https://www.bing.com/videos/search?q=Brene+Brown+Shame+Video&amp;&amp;view=detail&amp;mid=4B3C2171AF5A136AD87E4B3C2171AF5A136AD87E&amp;&amp;FORM=VRDGAR&amp;ru=%2Fvideos%2Fsearch%3Fq%3DBrene%2BBrown%2BShame%2BVideo%26FORM%3DRESTAB</w:t>
        </w:r>
      </w:hyperlink>
    </w:p>
    <w:p w14:paraId="5C2DAB7A" w14:textId="77777777" w:rsidR="006C389F" w:rsidRDefault="006C389F" w:rsidP="00C8652F">
      <w:pPr>
        <w:ind w:left="1440"/>
        <w:rPr>
          <w:rFonts w:ascii="Arial" w:hAnsi="Arial" w:cs="Arial"/>
        </w:rPr>
      </w:pPr>
    </w:p>
    <w:p w14:paraId="70F31016" w14:textId="77777777" w:rsidR="0032334F" w:rsidRDefault="0032334F" w:rsidP="00504A7E">
      <w:pPr>
        <w:ind w:left="1440" w:hanging="1440"/>
        <w:rPr>
          <w:rFonts w:ascii="Arial" w:hAnsi="Arial" w:cs="Arial"/>
        </w:rPr>
      </w:pPr>
    </w:p>
    <w:p w14:paraId="32E0BD13" w14:textId="60C10BED" w:rsidR="00003E7B" w:rsidRDefault="005F3EBC" w:rsidP="00003E7B">
      <w:pPr>
        <w:ind w:left="1440" w:hanging="1440"/>
        <w:rPr>
          <w:rFonts w:ascii="Arial" w:hAnsi="Arial" w:cs="Arial"/>
        </w:rPr>
      </w:pPr>
      <w:r w:rsidRPr="007E0806">
        <w:rPr>
          <w:rFonts w:ascii="Arial" w:hAnsi="Arial" w:cs="Arial"/>
          <w:b/>
          <w:bCs/>
        </w:rPr>
        <w:t>Mar</w:t>
      </w:r>
      <w:r w:rsidR="00E00740" w:rsidRPr="007E0806">
        <w:rPr>
          <w:rFonts w:ascii="Arial" w:hAnsi="Arial" w:cs="Arial"/>
          <w:b/>
          <w:bCs/>
        </w:rPr>
        <w:t xml:space="preserve"> 17</w:t>
      </w:r>
      <w:r w:rsidR="00E00740" w:rsidRPr="007E0806">
        <w:rPr>
          <w:rFonts w:ascii="Arial" w:hAnsi="Arial" w:cs="Arial"/>
          <w:b/>
          <w:bCs/>
          <w:vertAlign w:val="superscript"/>
        </w:rPr>
        <w:t>th</w:t>
      </w:r>
      <w:r w:rsidR="00E00740">
        <w:rPr>
          <w:rFonts w:ascii="Arial" w:hAnsi="Arial" w:cs="Arial"/>
        </w:rPr>
        <w:t xml:space="preserve"> </w:t>
      </w:r>
      <w:r w:rsidR="005E23D6">
        <w:rPr>
          <w:rFonts w:ascii="Arial" w:hAnsi="Arial" w:cs="Arial"/>
        </w:rPr>
        <w:t xml:space="preserve"> </w:t>
      </w:r>
      <w:r w:rsidR="004F26BF">
        <w:rPr>
          <w:rFonts w:ascii="Arial" w:hAnsi="Arial" w:cs="Arial"/>
          <w:vertAlign w:val="superscript"/>
        </w:rPr>
        <w:tab/>
      </w:r>
      <w:r w:rsidR="00003E7B" w:rsidRPr="00003E7B">
        <w:rPr>
          <w:rFonts w:ascii="Arial" w:hAnsi="Arial" w:cs="Arial"/>
        </w:rPr>
        <w:t xml:space="preserve">Lecture: Weddings, Funerals, Major Holidays  </w:t>
      </w:r>
    </w:p>
    <w:p w14:paraId="5F23C3B7" w14:textId="64F58B5E" w:rsidR="0083398E" w:rsidRDefault="00285055" w:rsidP="007E296C">
      <w:pPr>
        <w:ind w:left="1440" w:hanging="1440"/>
        <w:rPr>
          <w:rFonts w:ascii="Arial" w:hAnsi="Arial" w:cs="Arial"/>
        </w:rPr>
      </w:pPr>
      <w:r>
        <w:rPr>
          <w:rFonts w:ascii="Arial" w:hAnsi="Arial" w:cs="Arial"/>
        </w:rPr>
        <w:tab/>
      </w:r>
    </w:p>
    <w:p w14:paraId="3AF0846B" w14:textId="75476D1C" w:rsidR="006E6935" w:rsidRDefault="006E6935" w:rsidP="006E6935">
      <w:pPr>
        <w:ind w:left="1440"/>
        <w:rPr>
          <w:rFonts w:ascii="Arial" w:hAnsi="Arial" w:cs="Arial"/>
        </w:rPr>
      </w:pPr>
      <w:r>
        <w:rPr>
          <w:rFonts w:ascii="Arial" w:hAnsi="Arial" w:cs="Arial"/>
        </w:rPr>
        <w:t xml:space="preserve">Watch- Dr. Paul Scott Wilson (June 18, 2017- start at </w:t>
      </w:r>
      <w:r w:rsidR="00D024D8">
        <w:rPr>
          <w:rFonts w:ascii="Arial" w:hAnsi="Arial" w:cs="Arial"/>
        </w:rPr>
        <w:t>27mins</w:t>
      </w:r>
      <w:r>
        <w:rPr>
          <w:rFonts w:ascii="Arial" w:hAnsi="Arial" w:cs="Arial"/>
        </w:rPr>
        <w:t>)</w:t>
      </w:r>
    </w:p>
    <w:p w14:paraId="2C048C05" w14:textId="19A114EE" w:rsidR="0083398E" w:rsidRDefault="00E76E1A" w:rsidP="0083398E">
      <w:pPr>
        <w:ind w:left="1440"/>
        <w:rPr>
          <w:rFonts w:ascii="Arial" w:hAnsi="Arial" w:cs="Arial"/>
        </w:rPr>
      </w:pPr>
      <w:hyperlink r:id="rId32" w:history="1">
        <w:r w:rsidR="006E6935" w:rsidRPr="00165F5A">
          <w:rPr>
            <w:rStyle w:val="Hyperlink"/>
            <w:rFonts w:ascii="Arial" w:hAnsi="Arial" w:cs="Arial"/>
          </w:rPr>
          <w:t>https://chapel.duke.edu/events/university-worship-1497798000-1497801600</w:t>
        </w:r>
      </w:hyperlink>
    </w:p>
    <w:p w14:paraId="6B5D7986" w14:textId="77777777" w:rsidR="006E6935" w:rsidRDefault="006E6935" w:rsidP="0083398E">
      <w:pPr>
        <w:ind w:left="1440"/>
        <w:rPr>
          <w:rFonts w:ascii="Arial" w:hAnsi="Arial" w:cs="Arial"/>
        </w:rPr>
      </w:pPr>
    </w:p>
    <w:p w14:paraId="336F4693" w14:textId="77777777" w:rsidR="00285055" w:rsidRDefault="00285055" w:rsidP="00A87AB1">
      <w:pPr>
        <w:ind w:left="1440" w:hanging="1440"/>
        <w:rPr>
          <w:rFonts w:ascii="Arial" w:hAnsi="Arial" w:cs="Arial"/>
        </w:rPr>
      </w:pPr>
    </w:p>
    <w:p w14:paraId="2B957223" w14:textId="1AE084E0" w:rsidR="00A87AB1" w:rsidRPr="00845F06" w:rsidRDefault="007A3B42" w:rsidP="00003E7B">
      <w:pPr>
        <w:ind w:left="1440"/>
        <w:rPr>
          <w:rFonts w:ascii="Arial" w:hAnsi="Arial" w:cs="Arial"/>
          <w:b/>
        </w:rPr>
      </w:pPr>
      <w:r>
        <w:rPr>
          <w:rFonts w:ascii="Arial" w:hAnsi="Arial" w:cs="Arial"/>
        </w:rPr>
        <w:t xml:space="preserve">Watch- </w:t>
      </w:r>
      <w:r w:rsidR="00D83F5B">
        <w:rPr>
          <w:rFonts w:ascii="Arial" w:hAnsi="Arial" w:cs="Arial"/>
        </w:rPr>
        <w:t>Rev. Satoru Itoh (May 20, 2018- start at 33mins)</w:t>
      </w:r>
    </w:p>
    <w:p w14:paraId="1F488434" w14:textId="2A0F9499" w:rsidR="00A87AB1" w:rsidRDefault="007A3B42" w:rsidP="00A87AB1">
      <w:pPr>
        <w:rPr>
          <w:rFonts w:ascii="Arial" w:hAnsi="Arial" w:cs="Arial"/>
        </w:rPr>
      </w:pPr>
      <w:r>
        <w:rPr>
          <w:rFonts w:ascii="Arial" w:hAnsi="Arial" w:cs="Arial"/>
        </w:rPr>
        <w:tab/>
      </w:r>
      <w:r>
        <w:rPr>
          <w:rFonts w:ascii="Arial" w:hAnsi="Arial" w:cs="Arial"/>
        </w:rPr>
        <w:tab/>
      </w:r>
      <w:hyperlink r:id="rId33" w:history="1">
        <w:r w:rsidRPr="00165F5A">
          <w:rPr>
            <w:rStyle w:val="Hyperlink"/>
            <w:rFonts w:ascii="Arial" w:hAnsi="Arial" w:cs="Arial"/>
          </w:rPr>
          <w:t>https://chapel.duke.edu/events/university-worship-1526828400-1526832000</w:t>
        </w:r>
      </w:hyperlink>
    </w:p>
    <w:p w14:paraId="1E1D739C" w14:textId="79309961" w:rsidR="007A3B42" w:rsidRDefault="007A3B42" w:rsidP="00A87AB1">
      <w:pPr>
        <w:rPr>
          <w:rFonts w:ascii="Arial" w:hAnsi="Arial" w:cs="Arial"/>
        </w:rPr>
      </w:pPr>
    </w:p>
    <w:p w14:paraId="587920C3" w14:textId="30302812" w:rsidR="00741580" w:rsidRDefault="00741580" w:rsidP="00A87AB1">
      <w:pPr>
        <w:rPr>
          <w:rFonts w:ascii="Arial" w:hAnsi="Arial" w:cs="Arial"/>
        </w:rPr>
      </w:pPr>
      <w:r>
        <w:rPr>
          <w:rFonts w:ascii="Arial" w:hAnsi="Arial" w:cs="Arial"/>
        </w:rPr>
        <w:tab/>
      </w:r>
      <w:r>
        <w:rPr>
          <w:rFonts w:ascii="Arial" w:hAnsi="Arial" w:cs="Arial"/>
        </w:rPr>
        <w:tab/>
        <w:t xml:space="preserve">Re. Nadia </w:t>
      </w:r>
      <w:r w:rsidR="008D7AAC">
        <w:rPr>
          <w:rFonts w:ascii="Arial" w:hAnsi="Arial" w:cs="Arial"/>
        </w:rPr>
        <w:t>Bolz-Weber- Elca Youth Gathering (</w:t>
      </w:r>
      <w:r w:rsidR="00891496">
        <w:rPr>
          <w:rFonts w:ascii="Arial" w:hAnsi="Arial" w:cs="Arial"/>
        </w:rPr>
        <w:t>July 3, 2018)</w:t>
      </w:r>
      <w:r>
        <w:rPr>
          <w:rFonts w:ascii="Arial" w:hAnsi="Arial" w:cs="Arial"/>
        </w:rPr>
        <w:tab/>
      </w:r>
      <w:r>
        <w:rPr>
          <w:rFonts w:ascii="Arial" w:hAnsi="Arial" w:cs="Arial"/>
        </w:rPr>
        <w:tab/>
      </w:r>
      <w:r>
        <w:rPr>
          <w:rFonts w:ascii="Arial" w:hAnsi="Arial" w:cs="Arial"/>
        </w:rPr>
        <w:tab/>
      </w:r>
      <w:r>
        <w:rPr>
          <w:rFonts w:ascii="Arial" w:hAnsi="Arial" w:cs="Arial"/>
        </w:rPr>
        <w:tab/>
      </w:r>
      <w:hyperlink r:id="rId34" w:history="1">
        <w:r w:rsidRPr="00165F5A">
          <w:rPr>
            <w:rStyle w:val="Hyperlink"/>
            <w:rFonts w:ascii="Arial" w:hAnsi="Arial" w:cs="Arial"/>
          </w:rPr>
          <w:t>https://www.bing.com/videos/search?q=nadia+weber+bolz+youth+rally&amp;&amp;view=detail&amp;mid=C18477422F424D4CF6D8C18477422F424D4CF6D8&amp;&amp;FORM=VRDGAR&amp;ru=%2Fvideos%2Fsearch%3Fq%3Dnadia%2Bweber%2Bbolz%2Byouth%2Brally%26FORM%3DHDRSC4</w:t>
        </w:r>
      </w:hyperlink>
    </w:p>
    <w:p w14:paraId="71D14D1A" w14:textId="13E319C1" w:rsidR="00741580" w:rsidRDefault="00741580" w:rsidP="00A87AB1">
      <w:pPr>
        <w:rPr>
          <w:rFonts w:ascii="Arial" w:hAnsi="Arial" w:cs="Arial"/>
        </w:rPr>
      </w:pPr>
    </w:p>
    <w:p w14:paraId="3BD08530" w14:textId="7FE499AC" w:rsidR="00C30C26" w:rsidRDefault="00C30C26" w:rsidP="00ED2A48">
      <w:pPr>
        <w:rPr>
          <w:rFonts w:ascii="Arial" w:hAnsi="Arial" w:cs="Arial"/>
        </w:rPr>
      </w:pPr>
      <w:r>
        <w:rPr>
          <w:rFonts w:ascii="Arial" w:hAnsi="Arial" w:cs="Arial"/>
        </w:rPr>
        <w:tab/>
      </w:r>
      <w:r w:rsidR="00ED2A48">
        <w:rPr>
          <w:rFonts w:ascii="Arial" w:hAnsi="Arial" w:cs="Arial"/>
        </w:rPr>
        <w:t xml:space="preserve">Dr. Kevin Cosby- </w:t>
      </w:r>
      <w:r w:rsidR="00ED2A48" w:rsidRPr="00ED2A48">
        <w:rPr>
          <w:rFonts w:ascii="Arial" w:hAnsi="Arial" w:cs="Arial"/>
        </w:rPr>
        <w:t>Muhammad Ali memorial: 2016-06-10</w:t>
      </w:r>
      <w:r>
        <w:rPr>
          <w:rFonts w:ascii="Arial" w:hAnsi="Arial" w:cs="Arial"/>
        </w:rPr>
        <w:tab/>
      </w:r>
      <w:hyperlink r:id="rId35" w:history="1">
        <w:r w:rsidR="00213005" w:rsidRPr="00165F5A">
          <w:rPr>
            <w:rStyle w:val="Hyperlink"/>
            <w:rFonts w:ascii="Arial" w:hAnsi="Arial" w:cs="Arial"/>
          </w:rPr>
          <w:t>https://www.bing.com/videos/search?q=funeral+of+muhammad+ali+sermon&amp;&amp;view=detail&amp;mid=4E1205B77E809127FC244E1205B77E809127FC24&amp;&amp;FORM=VRDGAR&amp;ru=%2Fvideos%2Fsearch%3Fq%3Dfuneral%2520of%2520muhammad%2520ali%2520sermon%26qs%3Dn%26form%3DQBVR%26sp%3D-1%26pq%3Dfuneral%2520of%2520muhammad%2520ali%2520sermon%26sc%3D0-30%26sk%3D%26cvid%3DF0460503B6E04C8798B5626830B0BE1F</w:t>
        </w:r>
      </w:hyperlink>
    </w:p>
    <w:p w14:paraId="76D729F8" w14:textId="77777777" w:rsidR="00213005" w:rsidRDefault="00213005" w:rsidP="005B35DD">
      <w:pPr>
        <w:rPr>
          <w:rFonts w:ascii="Arial" w:hAnsi="Arial" w:cs="Arial"/>
        </w:rPr>
      </w:pPr>
    </w:p>
    <w:p w14:paraId="1E604778" w14:textId="77777777" w:rsidR="00C30C26" w:rsidRDefault="00C30C26" w:rsidP="00A87AB1">
      <w:pPr>
        <w:rPr>
          <w:rFonts w:ascii="Arial" w:hAnsi="Arial" w:cs="Arial"/>
        </w:rPr>
      </w:pPr>
    </w:p>
    <w:p w14:paraId="266C57F7" w14:textId="2C3D17D1" w:rsidR="00E00740" w:rsidRPr="00E00740" w:rsidRDefault="00E00740" w:rsidP="00E00740">
      <w:pPr>
        <w:rPr>
          <w:rFonts w:ascii="Arial" w:hAnsi="Arial" w:cs="Arial"/>
        </w:rPr>
      </w:pPr>
      <w:r w:rsidRPr="00E00740">
        <w:rPr>
          <w:rFonts w:ascii="Arial" w:hAnsi="Arial" w:cs="Arial"/>
          <w:b/>
          <w:bCs/>
        </w:rPr>
        <w:t xml:space="preserve">Mar </w:t>
      </w:r>
      <w:r w:rsidRPr="007E0806">
        <w:rPr>
          <w:rFonts w:ascii="Arial" w:hAnsi="Arial" w:cs="Arial"/>
          <w:b/>
          <w:bCs/>
        </w:rPr>
        <w:t>24</w:t>
      </w:r>
      <w:r w:rsidRPr="00E00740">
        <w:rPr>
          <w:rFonts w:ascii="Arial" w:hAnsi="Arial" w:cs="Arial"/>
          <w:b/>
          <w:bCs/>
          <w:vertAlign w:val="superscript"/>
        </w:rPr>
        <w:t>th</w:t>
      </w:r>
      <w:r w:rsidRPr="00E00740">
        <w:rPr>
          <w:rFonts w:ascii="Arial" w:hAnsi="Arial" w:cs="Arial"/>
        </w:rPr>
        <w:t xml:space="preserve"> </w:t>
      </w:r>
      <w:r w:rsidRPr="00E00740">
        <w:rPr>
          <w:rFonts w:ascii="Arial" w:hAnsi="Arial" w:cs="Arial"/>
        </w:rPr>
        <w:tab/>
      </w:r>
      <w:r w:rsidRPr="00E00740">
        <w:rPr>
          <w:rFonts w:ascii="Arial" w:hAnsi="Arial" w:cs="Arial"/>
          <w:highlight w:val="yellow"/>
        </w:rPr>
        <w:t>Student Sermon</w:t>
      </w:r>
      <w:r w:rsidRPr="00E779CC">
        <w:rPr>
          <w:rFonts w:ascii="Arial" w:hAnsi="Arial" w:cs="Arial"/>
          <w:highlight w:val="yellow"/>
        </w:rPr>
        <w:t>s</w:t>
      </w:r>
    </w:p>
    <w:p w14:paraId="25776803" w14:textId="77777777" w:rsidR="00E00740" w:rsidRPr="00E00740" w:rsidRDefault="00E00740" w:rsidP="00E00740">
      <w:pPr>
        <w:rPr>
          <w:rFonts w:ascii="Arial" w:hAnsi="Arial" w:cs="Arial"/>
        </w:rPr>
      </w:pPr>
    </w:p>
    <w:p w14:paraId="70DE074A" w14:textId="77777777" w:rsidR="00E00740" w:rsidRPr="00E00740" w:rsidRDefault="00E00740" w:rsidP="00E00740">
      <w:pPr>
        <w:rPr>
          <w:rFonts w:ascii="Arial" w:hAnsi="Arial" w:cs="Arial"/>
        </w:rPr>
      </w:pPr>
      <w:r w:rsidRPr="00E00740">
        <w:rPr>
          <w:rFonts w:ascii="Arial" w:hAnsi="Arial" w:cs="Arial"/>
        </w:rPr>
        <w:tab/>
        <w:t>Watch- Dr. Richard Lischer (March 31, 2019- start at 30)</w:t>
      </w:r>
    </w:p>
    <w:p w14:paraId="10CA97AC" w14:textId="77777777" w:rsidR="00E00740" w:rsidRPr="00E00740" w:rsidRDefault="00E00740" w:rsidP="00E00740">
      <w:pPr>
        <w:rPr>
          <w:rFonts w:ascii="Arial" w:hAnsi="Arial" w:cs="Arial"/>
        </w:rPr>
      </w:pPr>
      <w:r w:rsidRPr="00E00740">
        <w:rPr>
          <w:rFonts w:ascii="Arial" w:hAnsi="Arial" w:cs="Arial"/>
        </w:rPr>
        <w:tab/>
      </w:r>
      <w:hyperlink r:id="rId36" w:history="1">
        <w:r w:rsidRPr="00E00740">
          <w:rPr>
            <w:rStyle w:val="Hyperlink"/>
            <w:rFonts w:ascii="Arial" w:hAnsi="Arial" w:cs="Arial"/>
          </w:rPr>
          <w:t>https://chapel.duke.edu/events/university-worship-1554044400-1554048000</w:t>
        </w:r>
      </w:hyperlink>
    </w:p>
    <w:p w14:paraId="472969A4" w14:textId="77777777" w:rsidR="00E00740" w:rsidRPr="00E00740" w:rsidRDefault="00E00740" w:rsidP="00E00740">
      <w:pPr>
        <w:rPr>
          <w:rFonts w:ascii="Arial" w:hAnsi="Arial" w:cs="Arial"/>
        </w:rPr>
      </w:pPr>
    </w:p>
    <w:p w14:paraId="1AC68F59" w14:textId="77777777" w:rsidR="00E00740" w:rsidRPr="00E00740" w:rsidRDefault="00E00740" w:rsidP="00E00740">
      <w:pPr>
        <w:rPr>
          <w:rFonts w:ascii="Arial" w:hAnsi="Arial" w:cs="Arial"/>
        </w:rPr>
      </w:pPr>
      <w:r w:rsidRPr="00E00740">
        <w:rPr>
          <w:rFonts w:ascii="Arial" w:hAnsi="Arial" w:cs="Arial"/>
        </w:rPr>
        <w:tab/>
        <w:t>Dr. Frank Thomas (August 13, 2017- start at 29)</w:t>
      </w:r>
    </w:p>
    <w:p w14:paraId="4E7609D8" w14:textId="77777777" w:rsidR="00E00740" w:rsidRPr="00E00740" w:rsidRDefault="00E00740" w:rsidP="00E00740">
      <w:pPr>
        <w:rPr>
          <w:rFonts w:ascii="Arial" w:hAnsi="Arial" w:cs="Arial"/>
        </w:rPr>
      </w:pPr>
      <w:r w:rsidRPr="00E00740">
        <w:rPr>
          <w:rFonts w:ascii="Arial" w:hAnsi="Arial" w:cs="Arial"/>
        </w:rPr>
        <w:tab/>
      </w:r>
      <w:hyperlink r:id="rId37" w:history="1">
        <w:r w:rsidRPr="00E00740">
          <w:rPr>
            <w:rStyle w:val="Hyperlink"/>
            <w:rFonts w:ascii="Arial" w:hAnsi="Arial" w:cs="Arial"/>
          </w:rPr>
          <w:t>https://chapel.duke.edu/events/university-worship-1502636400-1502640000</w:t>
        </w:r>
      </w:hyperlink>
    </w:p>
    <w:p w14:paraId="21648C5F" w14:textId="77777777" w:rsidR="00E00740" w:rsidRPr="00E00740" w:rsidRDefault="00E00740" w:rsidP="00E00740">
      <w:pPr>
        <w:rPr>
          <w:rFonts w:ascii="Arial" w:hAnsi="Arial" w:cs="Arial"/>
        </w:rPr>
      </w:pPr>
    </w:p>
    <w:p w14:paraId="3F727E5D" w14:textId="77777777" w:rsidR="00E00740" w:rsidRPr="00E00740" w:rsidRDefault="00E00740" w:rsidP="00E00740">
      <w:pPr>
        <w:rPr>
          <w:rFonts w:ascii="Arial" w:hAnsi="Arial" w:cs="Arial"/>
        </w:rPr>
      </w:pPr>
      <w:r w:rsidRPr="00E00740">
        <w:rPr>
          <w:rFonts w:ascii="Arial" w:hAnsi="Arial" w:cs="Arial"/>
        </w:rPr>
        <w:tab/>
        <w:t>Watch- Dr. Will Willimon (December 2, 2018- start at 34)</w:t>
      </w:r>
    </w:p>
    <w:p w14:paraId="26668356" w14:textId="77777777" w:rsidR="00E00740" w:rsidRPr="00E00740" w:rsidRDefault="00E00740" w:rsidP="00E00740">
      <w:pPr>
        <w:rPr>
          <w:rFonts w:ascii="Arial" w:hAnsi="Arial" w:cs="Arial"/>
        </w:rPr>
      </w:pPr>
      <w:r w:rsidRPr="00E00740">
        <w:rPr>
          <w:rFonts w:ascii="Arial" w:hAnsi="Arial" w:cs="Arial"/>
        </w:rPr>
        <w:tab/>
      </w:r>
      <w:hyperlink r:id="rId38" w:history="1">
        <w:r w:rsidRPr="00E00740">
          <w:rPr>
            <w:rStyle w:val="Hyperlink"/>
            <w:rFonts w:ascii="Arial" w:hAnsi="Arial" w:cs="Arial"/>
          </w:rPr>
          <w:t>https://chapel.duke.edu/events/university-worship-1543766400-1543770000</w:t>
        </w:r>
      </w:hyperlink>
    </w:p>
    <w:p w14:paraId="45C95402" w14:textId="77777777" w:rsidR="00E00740" w:rsidRPr="00E00740" w:rsidRDefault="00E00740" w:rsidP="00E00740">
      <w:pPr>
        <w:rPr>
          <w:rFonts w:ascii="Arial" w:hAnsi="Arial" w:cs="Arial"/>
        </w:rPr>
      </w:pPr>
    </w:p>
    <w:p w14:paraId="7A5FA878" w14:textId="1B6782A4" w:rsidR="00E00740" w:rsidRPr="00E00740" w:rsidRDefault="00E00740" w:rsidP="0073226B">
      <w:pPr>
        <w:rPr>
          <w:rFonts w:ascii="Arial" w:hAnsi="Arial" w:cs="Arial"/>
        </w:rPr>
      </w:pPr>
      <w:r w:rsidRPr="00E00740">
        <w:rPr>
          <w:rFonts w:ascii="Arial" w:hAnsi="Arial" w:cs="Arial"/>
        </w:rPr>
        <w:tab/>
      </w:r>
    </w:p>
    <w:p w14:paraId="5C16E157" w14:textId="77777777" w:rsidR="003A1B12" w:rsidRPr="003A1B12" w:rsidRDefault="003A1B12" w:rsidP="003A1B12">
      <w:pPr>
        <w:rPr>
          <w:rFonts w:ascii="Arial" w:hAnsi="Arial" w:cs="Arial"/>
        </w:rPr>
      </w:pPr>
      <w:r w:rsidRPr="003A1B12">
        <w:rPr>
          <w:rFonts w:ascii="Arial" w:hAnsi="Arial" w:cs="Arial"/>
          <w:b/>
          <w:bCs/>
        </w:rPr>
        <w:t>Mar 31</w:t>
      </w:r>
      <w:r w:rsidRPr="003A1B12">
        <w:rPr>
          <w:rFonts w:ascii="Arial" w:hAnsi="Arial" w:cs="Arial"/>
          <w:b/>
          <w:bCs/>
          <w:vertAlign w:val="superscript"/>
        </w:rPr>
        <w:t>th</w:t>
      </w:r>
      <w:r w:rsidRPr="003A1B12">
        <w:rPr>
          <w:rFonts w:ascii="Arial" w:hAnsi="Arial" w:cs="Arial"/>
        </w:rPr>
        <w:t xml:space="preserve">    </w:t>
      </w:r>
      <w:r w:rsidRPr="003A1B12">
        <w:rPr>
          <w:rFonts w:ascii="Arial" w:hAnsi="Arial" w:cs="Arial"/>
        </w:rPr>
        <w:tab/>
      </w:r>
      <w:r w:rsidRPr="003A1B12">
        <w:rPr>
          <w:rFonts w:ascii="Arial" w:hAnsi="Arial" w:cs="Arial"/>
          <w:highlight w:val="yellow"/>
        </w:rPr>
        <w:t>Student Sermons</w:t>
      </w:r>
    </w:p>
    <w:p w14:paraId="42CEF7CF" w14:textId="77777777" w:rsidR="00E00740" w:rsidRPr="00E00740" w:rsidRDefault="00E00740" w:rsidP="00E00740">
      <w:pPr>
        <w:rPr>
          <w:rFonts w:ascii="Arial" w:hAnsi="Arial" w:cs="Arial"/>
        </w:rPr>
      </w:pPr>
    </w:p>
    <w:p w14:paraId="2C355A27" w14:textId="77777777" w:rsidR="005F3EBC" w:rsidRPr="00473BC0" w:rsidRDefault="005F3EBC" w:rsidP="005F3EBC">
      <w:pPr>
        <w:ind w:left="1440"/>
        <w:rPr>
          <w:rFonts w:ascii="Arial" w:hAnsi="Arial" w:cs="Arial"/>
        </w:rPr>
      </w:pPr>
    </w:p>
    <w:p w14:paraId="58DBD6FE" w14:textId="77777777" w:rsidR="005F3EBC" w:rsidRPr="00473BC0" w:rsidRDefault="005F3EBC" w:rsidP="005F3EBC">
      <w:pPr>
        <w:rPr>
          <w:rFonts w:ascii="Arial" w:hAnsi="Arial" w:cs="Arial"/>
          <w:b/>
          <w:bCs/>
        </w:rPr>
      </w:pPr>
      <w:r w:rsidRPr="00473BC0">
        <w:rPr>
          <w:rFonts w:ascii="Arial" w:hAnsi="Arial" w:cs="Arial"/>
          <w:b/>
          <w:bCs/>
        </w:rPr>
        <w:t>Assignments &amp; Method of Evaluation of Assignments:</w:t>
      </w:r>
    </w:p>
    <w:p w14:paraId="04D3BFA5" w14:textId="77777777" w:rsidR="005F3EBC" w:rsidRPr="00473BC0" w:rsidRDefault="005F3EBC" w:rsidP="005F3EBC">
      <w:pPr>
        <w:rPr>
          <w:rFonts w:ascii="Arial" w:hAnsi="Arial" w:cs="Arial"/>
          <w:b/>
          <w:bCs/>
        </w:rPr>
      </w:pPr>
    </w:p>
    <w:p w14:paraId="4A6BC999" w14:textId="2D1FF2F2" w:rsidR="005F3EBC" w:rsidRPr="00473BC0" w:rsidRDefault="005F3EBC" w:rsidP="005F3EBC">
      <w:pPr>
        <w:numPr>
          <w:ilvl w:val="0"/>
          <w:numId w:val="9"/>
        </w:numPr>
        <w:rPr>
          <w:rFonts w:ascii="Arial" w:hAnsi="Arial" w:cs="Arial"/>
        </w:rPr>
      </w:pPr>
      <w:r w:rsidRPr="00473BC0">
        <w:rPr>
          <w:rFonts w:ascii="Arial" w:hAnsi="Arial" w:cs="Arial"/>
          <w:b/>
        </w:rPr>
        <w:t>Participation (</w:t>
      </w:r>
      <w:r w:rsidR="002A580A">
        <w:rPr>
          <w:rFonts w:ascii="Arial" w:hAnsi="Arial" w:cs="Arial"/>
          <w:b/>
        </w:rPr>
        <w:t>2</w:t>
      </w:r>
      <w:r w:rsidRPr="00473BC0">
        <w:rPr>
          <w:rFonts w:ascii="Arial" w:hAnsi="Arial" w:cs="Arial"/>
          <w:b/>
        </w:rPr>
        <w:t>0%)</w:t>
      </w:r>
      <w:r w:rsidRPr="00473BC0">
        <w:rPr>
          <w:rFonts w:ascii="Arial" w:hAnsi="Arial" w:cs="Arial"/>
          <w:b/>
          <w:i/>
        </w:rPr>
        <w:t xml:space="preserve"> </w:t>
      </w:r>
      <w:r w:rsidRPr="00473BC0">
        <w:rPr>
          <w:rFonts w:ascii="Arial" w:hAnsi="Arial" w:cs="Arial"/>
        </w:rPr>
        <w:t xml:space="preserve">Active attendance and class participation </w:t>
      </w:r>
      <w:r w:rsidR="000B6CA5">
        <w:rPr>
          <w:rFonts w:ascii="Arial" w:hAnsi="Arial" w:cs="Arial"/>
        </w:rPr>
        <w:t>are</w:t>
      </w:r>
      <w:r w:rsidRPr="00473BC0">
        <w:rPr>
          <w:rFonts w:ascii="Arial" w:hAnsi="Arial" w:cs="Arial"/>
        </w:rPr>
        <w:t xml:space="preserve"> </w:t>
      </w:r>
      <w:r w:rsidR="000B6CA5">
        <w:rPr>
          <w:rFonts w:ascii="Arial" w:hAnsi="Arial" w:cs="Arial"/>
        </w:rPr>
        <w:t>essential</w:t>
      </w:r>
      <w:r w:rsidRPr="00473BC0">
        <w:rPr>
          <w:rFonts w:ascii="Arial" w:hAnsi="Arial" w:cs="Arial"/>
        </w:rPr>
        <w:t>. The student will be assessed for an ability to engage with and contribute to classroom learning. Also, the ability to give constructive, critical and encouraging feedback to your fellow students (according to course theory) will be highly valued here.</w:t>
      </w:r>
    </w:p>
    <w:p w14:paraId="2421D650" w14:textId="77777777" w:rsidR="005F3EBC" w:rsidRPr="00473BC0" w:rsidRDefault="005F3EBC" w:rsidP="005F3EBC">
      <w:pPr>
        <w:ind w:left="360"/>
        <w:rPr>
          <w:rFonts w:ascii="Arial" w:hAnsi="Arial" w:cs="Arial"/>
        </w:rPr>
      </w:pPr>
    </w:p>
    <w:p w14:paraId="41278BD6" w14:textId="3DB7F88B" w:rsidR="005F3EBC" w:rsidRPr="00473BC0" w:rsidRDefault="005F3EBC" w:rsidP="005F3EBC">
      <w:pPr>
        <w:numPr>
          <w:ilvl w:val="0"/>
          <w:numId w:val="9"/>
        </w:numPr>
        <w:rPr>
          <w:rFonts w:ascii="Arial" w:hAnsi="Arial" w:cs="Arial"/>
        </w:rPr>
      </w:pPr>
      <w:r w:rsidRPr="00473BC0">
        <w:rPr>
          <w:rFonts w:ascii="Arial" w:hAnsi="Arial" w:cs="Arial"/>
          <w:b/>
        </w:rPr>
        <w:t>Book Review (</w:t>
      </w:r>
      <w:r w:rsidR="002A580A">
        <w:rPr>
          <w:rFonts w:ascii="Arial" w:hAnsi="Arial" w:cs="Arial"/>
          <w:b/>
        </w:rPr>
        <w:t>20</w:t>
      </w:r>
      <w:r w:rsidRPr="00473BC0">
        <w:rPr>
          <w:rFonts w:ascii="Arial" w:hAnsi="Arial" w:cs="Arial"/>
          <w:b/>
        </w:rPr>
        <w:t>%)</w:t>
      </w:r>
      <w:r w:rsidRPr="00473BC0">
        <w:rPr>
          <w:rFonts w:ascii="Arial" w:hAnsi="Arial" w:cs="Arial"/>
        </w:rPr>
        <w:t xml:space="preserve"> Choose</w:t>
      </w:r>
      <w:r w:rsidRPr="00473BC0">
        <w:rPr>
          <w:rFonts w:ascii="Arial" w:hAnsi="Arial" w:cs="Arial"/>
          <w:b/>
        </w:rPr>
        <w:t xml:space="preserve"> </w:t>
      </w:r>
      <w:r>
        <w:rPr>
          <w:rFonts w:ascii="Arial" w:hAnsi="Arial" w:cs="Arial"/>
          <w:b/>
        </w:rPr>
        <w:t>ONE</w:t>
      </w:r>
      <w:r w:rsidRPr="00473BC0">
        <w:rPr>
          <w:rFonts w:ascii="Arial" w:hAnsi="Arial" w:cs="Arial"/>
        </w:rPr>
        <w:t xml:space="preserve"> book </w:t>
      </w:r>
      <w:r w:rsidR="0095386F">
        <w:rPr>
          <w:rFonts w:ascii="Arial" w:hAnsi="Arial" w:cs="Arial"/>
        </w:rPr>
        <w:t xml:space="preserve">on Homiletics </w:t>
      </w:r>
      <w:r w:rsidRPr="00473BC0">
        <w:rPr>
          <w:rFonts w:ascii="Arial" w:hAnsi="Arial" w:cs="Arial"/>
        </w:rPr>
        <w:t>and prepare a t</w:t>
      </w:r>
      <w:r>
        <w:rPr>
          <w:rFonts w:ascii="Arial" w:hAnsi="Arial" w:cs="Arial"/>
        </w:rPr>
        <w:t>wo-</w:t>
      </w:r>
      <w:r w:rsidRPr="00473BC0">
        <w:rPr>
          <w:rFonts w:ascii="Arial" w:hAnsi="Arial" w:cs="Arial"/>
        </w:rPr>
        <w:t xml:space="preserve">page book review (a book review template provided in class). </w:t>
      </w:r>
      <w:r w:rsidR="00023C0A">
        <w:rPr>
          <w:rFonts w:ascii="Arial" w:hAnsi="Arial" w:cs="Arial"/>
        </w:rPr>
        <w:t xml:space="preserve"> Some examples are- </w:t>
      </w:r>
    </w:p>
    <w:p w14:paraId="252C633D" w14:textId="77777777" w:rsidR="005F3EBC" w:rsidRPr="00473BC0" w:rsidRDefault="005F3EBC" w:rsidP="005F3EBC">
      <w:pPr>
        <w:rPr>
          <w:rFonts w:ascii="Arial" w:hAnsi="Arial" w:cs="Arial"/>
        </w:rPr>
      </w:pPr>
    </w:p>
    <w:p w14:paraId="54E804A3" w14:textId="298685FD" w:rsidR="005F3EBC" w:rsidRPr="00473BC0" w:rsidRDefault="005F3EBC" w:rsidP="005F3EBC">
      <w:pPr>
        <w:ind w:left="432"/>
        <w:rPr>
          <w:rFonts w:ascii="Arial" w:hAnsi="Arial" w:cs="Arial"/>
        </w:rPr>
      </w:pPr>
      <w:r w:rsidRPr="00473BC0">
        <w:rPr>
          <w:rFonts w:ascii="Arial" w:hAnsi="Arial" w:cs="Arial"/>
          <w:b/>
        </w:rPr>
        <w:t>They Like to Never Quit Praisin</w:t>
      </w:r>
      <w:r w:rsidR="00EF1237">
        <w:rPr>
          <w:rFonts w:ascii="Arial" w:hAnsi="Arial" w:cs="Arial"/>
          <w:b/>
        </w:rPr>
        <w:t>'</w:t>
      </w:r>
      <w:r w:rsidRPr="00473BC0">
        <w:rPr>
          <w:rFonts w:ascii="Arial" w:hAnsi="Arial" w:cs="Arial"/>
          <w:b/>
        </w:rPr>
        <w:t xml:space="preserve"> God</w:t>
      </w:r>
      <w:r w:rsidRPr="00473BC0">
        <w:rPr>
          <w:rFonts w:ascii="Arial" w:hAnsi="Arial" w:cs="Arial"/>
        </w:rPr>
        <w:t>, Frank Thomas</w:t>
      </w:r>
      <w:r w:rsidRPr="00473BC0">
        <w:rPr>
          <w:rFonts w:ascii="Arial" w:hAnsi="Arial" w:cs="Arial"/>
          <w:i/>
        </w:rPr>
        <w:t>, The Pilgrim Press, 1997</w:t>
      </w:r>
    </w:p>
    <w:p w14:paraId="6406D32E" w14:textId="77777777" w:rsidR="005F3EBC" w:rsidRPr="00473BC0" w:rsidRDefault="005F3EBC" w:rsidP="005F3EBC">
      <w:pPr>
        <w:ind w:left="432"/>
        <w:rPr>
          <w:rFonts w:ascii="Arial" w:hAnsi="Arial" w:cs="Arial"/>
        </w:rPr>
      </w:pPr>
      <w:r w:rsidRPr="00473BC0">
        <w:rPr>
          <w:rFonts w:ascii="Arial" w:hAnsi="Arial" w:cs="Arial"/>
          <w:b/>
        </w:rPr>
        <w:t>The Word Before the Powers</w:t>
      </w:r>
      <w:r w:rsidRPr="00473BC0">
        <w:rPr>
          <w:rFonts w:ascii="Arial" w:hAnsi="Arial" w:cs="Arial"/>
        </w:rPr>
        <w:t xml:space="preserve">, </w:t>
      </w:r>
      <w:r w:rsidRPr="00473BC0">
        <w:rPr>
          <w:rFonts w:ascii="Arial" w:hAnsi="Arial" w:cs="Arial"/>
          <w:i/>
        </w:rPr>
        <w:t>Charles Campbell, WJK, 2002</w:t>
      </w:r>
    </w:p>
    <w:p w14:paraId="74E0701D" w14:textId="77777777" w:rsidR="005F3EBC" w:rsidRPr="00473BC0" w:rsidRDefault="005F3EBC" w:rsidP="005F3EBC">
      <w:pPr>
        <w:ind w:left="432"/>
        <w:rPr>
          <w:rFonts w:ascii="Arial" w:hAnsi="Arial" w:cs="Arial"/>
        </w:rPr>
      </w:pPr>
      <w:r w:rsidRPr="00473BC0">
        <w:rPr>
          <w:rFonts w:ascii="Arial" w:hAnsi="Arial" w:cs="Arial"/>
          <w:b/>
        </w:rPr>
        <w:t>Preaching as Testimony</w:t>
      </w:r>
      <w:r w:rsidRPr="00473BC0">
        <w:rPr>
          <w:rFonts w:ascii="Arial" w:hAnsi="Arial" w:cs="Arial"/>
        </w:rPr>
        <w:t xml:space="preserve">, </w:t>
      </w:r>
      <w:r w:rsidRPr="00473BC0">
        <w:rPr>
          <w:rFonts w:ascii="Arial" w:hAnsi="Arial" w:cs="Arial"/>
          <w:i/>
        </w:rPr>
        <w:t>Anna Carter Florence, WJK, 2007</w:t>
      </w:r>
    </w:p>
    <w:p w14:paraId="6139F1A8" w14:textId="77777777" w:rsidR="005F3EBC" w:rsidRPr="00473BC0" w:rsidRDefault="005F3EBC" w:rsidP="005F3EBC">
      <w:pPr>
        <w:ind w:left="432"/>
        <w:rPr>
          <w:rFonts w:ascii="Arial" w:hAnsi="Arial" w:cs="Arial"/>
        </w:rPr>
      </w:pPr>
      <w:r w:rsidRPr="00473BC0">
        <w:rPr>
          <w:rFonts w:ascii="Arial" w:hAnsi="Arial" w:cs="Arial"/>
          <w:b/>
        </w:rPr>
        <w:t>The End of Words: The Language of Reconciliation in a Culture of Violence</w:t>
      </w:r>
      <w:r w:rsidRPr="00473BC0">
        <w:rPr>
          <w:rFonts w:ascii="Arial" w:hAnsi="Arial" w:cs="Arial"/>
        </w:rPr>
        <w:t>,</w:t>
      </w:r>
    </w:p>
    <w:p w14:paraId="06F8B43E" w14:textId="77777777" w:rsidR="005F3EBC" w:rsidRPr="00473BC0" w:rsidRDefault="005F3EBC" w:rsidP="005F3EBC">
      <w:pPr>
        <w:ind w:left="432"/>
        <w:rPr>
          <w:rFonts w:ascii="Arial" w:hAnsi="Arial" w:cs="Arial"/>
          <w:i/>
        </w:rPr>
      </w:pPr>
      <w:r w:rsidRPr="00473BC0">
        <w:rPr>
          <w:rFonts w:ascii="Arial" w:hAnsi="Arial" w:cs="Arial"/>
          <w:i/>
        </w:rPr>
        <w:t>Richard Lischer, Eerdmans, 2008</w:t>
      </w:r>
    </w:p>
    <w:p w14:paraId="0E276BD1" w14:textId="77777777" w:rsidR="005F3EBC" w:rsidRPr="00473BC0" w:rsidRDefault="005F3EBC" w:rsidP="005F3EBC">
      <w:pPr>
        <w:ind w:left="432"/>
        <w:rPr>
          <w:rFonts w:ascii="Arial" w:hAnsi="Arial" w:cs="Arial"/>
        </w:rPr>
      </w:pPr>
      <w:r w:rsidRPr="00473BC0">
        <w:rPr>
          <w:rFonts w:ascii="Arial" w:hAnsi="Arial" w:cs="Arial"/>
          <w:b/>
        </w:rPr>
        <w:t>Preaching From Memory to Hope</w:t>
      </w:r>
      <w:r w:rsidRPr="00473BC0">
        <w:rPr>
          <w:rFonts w:ascii="Arial" w:hAnsi="Arial" w:cs="Arial"/>
        </w:rPr>
        <w:t xml:space="preserve">, </w:t>
      </w:r>
      <w:r w:rsidRPr="00473BC0">
        <w:rPr>
          <w:rFonts w:ascii="Arial" w:hAnsi="Arial" w:cs="Arial"/>
          <w:i/>
        </w:rPr>
        <w:t>Thomas G. Long, WJK, 2009</w:t>
      </w:r>
    </w:p>
    <w:p w14:paraId="578F3029" w14:textId="77777777" w:rsidR="005F3EBC" w:rsidRPr="00473BC0" w:rsidRDefault="005F3EBC" w:rsidP="005F3EBC">
      <w:pPr>
        <w:ind w:left="432"/>
        <w:rPr>
          <w:rFonts w:ascii="Arial" w:hAnsi="Arial" w:cs="Arial"/>
        </w:rPr>
      </w:pPr>
      <w:r w:rsidRPr="00473BC0">
        <w:rPr>
          <w:rFonts w:ascii="Arial" w:hAnsi="Arial" w:cs="Arial"/>
          <w:b/>
        </w:rPr>
        <w:t>Transforming the Stone</w:t>
      </w:r>
      <w:r w:rsidRPr="00473BC0">
        <w:rPr>
          <w:rFonts w:ascii="Arial" w:hAnsi="Arial" w:cs="Arial"/>
        </w:rPr>
        <w:t xml:space="preserve">, </w:t>
      </w:r>
      <w:r w:rsidRPr="00473BC0">
        <w:rPr>
          <w:rFonts w:ascii="Arial" w:hAnsi="Arial" w:cs="Arial"/>
          <w:i/>
        </w:rPr>
        <w:t>Barbara Lundlad, Abingdon, 2001</w:t>
      </w:r>
    </w:p>
    <w:p w14:paraId="2B37860A" w14:textId="77777777" w:rsidR="005F3EBC" w:rsidRPr="00473BC0" w:rsidRDefault="005F3EBC" w:rsidP="005F3EBC">
      <w:pPr>
        <w:ind w:left="432"/>
        <w:rPr>
          <w:rFonts w:ascii="Arial" w:hAnsi="Arial" w:cs="Arial"/>
        </w:rPr>
      </w:pPr>
      <w:r w:rsidRPr="00473BC0">
        <w:rPr>
          <w:rFonts w:ascii="Arial" w:hAnsi="Arial" w:cs="Arial"/>
          <w:b/>
        </w:rPr>
        <w:t>Broken Words</w:t>
      </w:r>
      <w:r w:rsidRPr="00473BC0">
        <w:rPr>
          <w:rFonts w:ascii="Arial" w:hAnsi="Arial" w:cs="Arial"/>
        </w:rPr>
        <w:t xml:space="preserve">, </w:t>
      </w:r>
      <w:r w:rsidRPr="00473BC0">
        <w:rPr>
          <w:rFonts w:ascii="Arial" w:hAnsi="Arial" w:cs="Arial"/>
          <w:i/>
        </w:rPr>
        <w:t>Paul Scott Wilson, Abingdon, 2004</w:t>
      </w:r>
    </w:p>
    <w:p w14:paraId="0C1DEBC0" w14:textId="77777777" w:rsidR="005F3EBC" w:rsidRPr="00473BC0" w:rsidRDefault="005F3EBC" w:rsidP="005F3EBC">
      <w:pPr>
        <w:ind w:left="432"/>
        <w:rPr>
          <w:rFonts w:ascii="Arial" w:hAnsi="Arial" w:cs="Arial"/>
        </w:rPr>
      </w:pPr>
      <w:r w:rsidRPr="00473BC0">
        <w:rPr>
          <w:rFonts w:ascii="Arial" w:hAnsi="Arial" w:cs="Arial"/>
          <w:b/>
        </w:rPr>
        <w:t>Preaching Grace</w:t>
      </w:r>
      <w:r w:rsidRPr="00473BC0">
        <w:rPr>
          <w:rFonts w:ascii="Arial" w:hAnsi="Arial" w:cs="Arial"/>
        </w:rPr>
        <w:t xml:space="preserve">, </w:t>
      </w:r>
      <w:r w:rsidRPr="00473BC0">
        <w:rPr>
          <w:rFonts w:ascii="Arial" w:hAnsi="Arial" w:cs="Arial"/>
          <w:i/>
        </w:rPr>
        <w:t>Kennon Callahna, Jossey Bass, 1999</w:t>
      </w:r>
    </w:p>
    <w:p w14:paraId="72E9EE7A" w14:textId="77777777" w:rsidR="005F3EBC" w:rsidRPr="00473BC0" w:rsidRDefault="005F3EBC" w:rsidP="005F3EBC">
      <w:pPr>
        <w:ind w:left="432"/>
        <w:rPr>
          <w:rFonts w:ascii="Arial" w:hAnsi="Arial" w:cs="Arial"/>
        </w:rPr>
      </w:pPr>
      <w:r w:rsidRPr="00473BC0">
        <w:rPr>
          <w:rFonts w:ascii="Arial" w:hAnsi="Arial" w:cs="Arial"/>
          <w:b/>
        </w:rPr>
        <w:t>Preaching for Church Transformation</w:t>
      </w:r>
      <w:r w:rsidRPr="00473BC0">
        <w:rPr>
          <w:rFonts w:ascii="Arial" w:hAnsi="Arial" w:cs="Arial"/>
        </w:rPr>
        <w:t xml:space="preserve">, </w:t>
      </w:r>
      <w:r w:rsidRPr="00473BC0">
        <w:rPr>
          <w:rFonts w:ascii="Arial" w:hAnsi="Arial" w:cs="Arial"/>
          <w:i/>
        </w:rPr>
        <w:t>Bill Easum, Abingdon, 2010</w:t>
      </w:r>
    </w:p>
    <w:p w14:paraId="136EB456" w14:textId="77777777" w:rsidR="005F3EBC" w:rsidRPr="00473BC0" w:rsidRDefault="005F3EBC" w:rsidP="005F3EBC">
      <w:pPr>
        <w:ind w:left="432"/>
        <w:rPr>
          <w:rFonts w:ascii="Arial" w:hAnsi="Arial" w:cs="Arial"/>
          <w:i/>
        </w:rPr>
      </w:pPr>
      <w:r w:rsidRPr="00473BC0">
        <w:rPr>
          <w:rFonts w:ascii="Arial" w:hAnsi="Arial" w:cs="Arial"/>
          <w:b/>
        </w:rPr>
        <w:t>Celebration and Experience in Preaching</w:t>
      </w:r>
      <w:r w:rsidRPr="00473BC0">
        <w:rPr>
          <w:rFonts w:ascii="Arial" w:hAnsi="Arial" w:cs="Arial"/>
        </w:rPr>
        <w:t xml:space="preserve">, </w:t>
      </w:r>
      <w:r w:rsidRPr="00473BC0">
        <w:rPr>
          <w:rFonts w:ascii="Arial" w:hAnsi="Arial" w:cs="Arial"/>
          <w:i/>
        </w:rPr>
        <w:t>Henry Mitchell, Abingdon, 1990</w:t>
      </w:r>
    </w:p>
    <w:p w14:paraId="1908FE04" w14:textId="77777777" w:rsidR="005F3EBC" w:rsidRPr="00473BC0" w:rsidRDefault="005F3EBC" w:rsidP="005F3EBC">
      <w:pPr>
        <w:rPr>
          <w:rFonts w:ascii="Arial" w:hAnsi="Arial" w:cs="Arial"/>
        </w:rPr>
      </w:pPr>
    </w:p>
    <w:p w14:paraId="0905B0D4" w14:textId="77777777" w:rsidR="005F3EBC" w:rsidRPr="00635616" w:rsidRDefault="005F3EBC" w:rsidP="005F3EBC">
      <w:pPr>
        <w:ind w:left="426" w:hanging="426"/>
        <w:rPr>
          <w:rFonts w:ascii="Arial" w:hAnsi="Arial" w:cs="Arial"/>
        </w:rPr>
      </w:pPr>
      <w:r>
        <w:rPr>
          <w:rFonts w:ascii="Arial" w:hAnsi="Arial" w:cs="Arial"/>
          <w:b/>
        </w:rPr>
        <w:t>3</w:t>
      </w:r>
      <w:r w:rsidRPr="00635616">
        <w:rPr>
          <w:rFonts w:ascii="Arial" w:hAnsi="Arial" w:cs="Arial"/>
          <w:b/>
        </w:rPr>
        <w:t>)  An Interview with a Congregational Preacher</w:t>
      </w:r>
      <w:r>
        <w:rPr>
          <w:rFonts w:ascii="Arial" w:hAnsi="Arial" w:cs="Arial"/>
          <w:b/>
        </w:rPr>
        <w:t xml:space="preserve"> (20%)</w:t>
      </w:r>
      <w:r w:rsidRPr="00635616">
        <w:rPr>
          <w:rFonts w:ascii="Arial" w:hAnsi="Arial" w:cs="Arial"/>
          <w:b/>
        </w:rPr>
        <w:t>.</w:t>
      </w:r>
      <w:r>
        <w:rPr>
          <w:rFonts w:ascii="Arial" w:hAnsi="Arial" w:cs="Arial"/>
        </w:rPr>
        <w:t xml:space="preserve">  This interview will include things like techniques, pastoral concerns and insights on preaching.</w:t>
      </w:r>
    </w:p>
    <w:p w14:paraId="3A5D7288" w14:textId="77777777" w:rsidR="005F3EBC" w:rsidRPr="00635616" w:rsidRDefault="005F3EBC" w:rsidP="005F3EBC">
      <w:pPr>
        <w:ind w:left="426" w:hanging="426"/>
        <w:rPr>
          <w:rFonts w:ascii="Arial" w:hAnsi="Arial" w:cs="Arial"/>
        </w:rPr>
      </w:pPr>
    </w:p>
    <w:p w14:paraId="356EB13C" w14:textId="35DE9090" w:rsidR="005F3EBC" w:rsidRPr="00473BC0" w:rsidRDefault="002A580A" w:rsidP="005F3EBC">
      <w:pPr>
        <w:ind w:left="426" w:hanging="426"/>
        <w:rPr>
          <w:rFonts w:ascii="Arial" w:hAnsi="Arial" w:cs="Arial"/>
        </w:rPr>
      </w:pPr>
      <w:r>
        <w:rPr>
          <w:rFonts w:ascii="Arial" w:hAnsi="Arial" w:cs="Arial"/>
          <w:b/>
        </w:rPr>
        <w:t>4</w:t>
      </w:r>
      <w:r w:rsidR="005F3EBC" w:rsidRPr="00473BC0">
        <w:rPr>
          <w:rFonts w:ascii="Arial" w:hAnsi="Arial" w:cs="Arial"/>
          <w:b/>
        </w:rPr>
        <w:t xml:space="preserve">) </w:t>
      </w:r>
      <w:r w:rsidR="005F3EBC" w:rsidRPr="00473BC0">
        <w:rPr>
          <w:rFonts w:ascii="Arial" w:hAnsi="Arial" w:cs="Arial"/>
          <w:b/>
        </w:rPr>
        <w:tab/>
        <w:t>T</w:t>
      </w:r>
      <w:r w:rsidR="00AA2939">
        <w:rPr>
          <w:rFonts w:ascii="Arial" w:hAnsi="Arial" w:cs="Arial"/>
          <w:b/>
        </w:rPr>
        <w:t>hree</w:t>
      </w:r>
      <w:r w:rsidR="005F3EBC" w:rsidRPr="00473BC0">
        <w:rPr>
          <w:rFonts w:ascii="Arial" w:hAnsi="Arial" w:cs="Arial"/>
          <w:b/>
        </w:rPr>
        <w:t xml:space="preserve"> Sermons (</w:t>
      </w:r>
      <w:r>
        <w:rPr>
          <w:rFonts w:ascii="Arial" w:hAnsi="Arial" w:cs="Arial"/>
          <w:b/>
        </w:rPr>
        <w:t>40</w:t>
      </w:r>
      <w:r w:rsidR="005F3EBC" w:rsidRPr="00473BC0">
        <w:rPr>
          <w:rFonts w:ascii="Arial" w:hAnsi="Arial" w:cs="Arial"/>
          <w:b/>
        </w:rPr>
        <w:t>%</w:t>
      </w:r>
      <w:r w:rsidR="005F3EBC" w:rsidRPr="00473BC0">
        <w:rPr>
          <w:rFonts w:ascii="Arial" w:hAnsi="Arial" w:cs="Arial"/>
        </w:rPr>
        <w:t xml:space="preserve">). </w:t>
      </w:r>
      <w:r w:rsidR="00150B7D">
        <w:rPr>
          <w:rFonts w:ascii="Arial" w:hAnsi="Arial" w:cs="Arial"/>
        </w:rPr>
        <w:t>The student can ch</w:t>
      </w:r>
      <w:r w:rsidR="003E49FB">
        <w:rPr>
          <w:rFonts w:ascii="Arial" w:hAnsi="Arial" w:cs="Arial"/>
        </w:rPr>
        <w:t>o</w:t>
      </w:r>
      <w:r w:rsidR="00150B7D">
        <w:rPr>
          <w:rFonts w:ascii="Arial" w:hAnsi="Arial" w:cs="Arial"/>
        </w:rPr>
        <w:t>ose to record or present live.  Each sermon will be peer</w:t>
      </w:r>
      <w:r w:rsidR="003E49FB">
        <w:rPr>
          <w:rFonts w:ascii="Arial" w:hAnsi="Arial" w:cs="Arial"/>
        </w:rPr>
        <w:t>-</w:t>
      </w:r>
      <w:r w:rsidR="00150B7D">
        <w:rPr>
          <w:rFonts w:ascii="Arial" w:hAnsi="Arial" w:cs="Arial"/>
        </w:rPr>
        <w:t>reviewed</w:t>
      </w:r>
      <w:r w:rsidR="00637EC6">
        <w:rPr>
          <w:rFonts w:ascii="Arial" w:hAnsi="Arial" w:cs="Arial"/>
        </w:rPr>
        <w:t>.</w:t>
      </w:r>
    </w:p>
    <w:p w14:paraId="72920B02" w14:textId="56061F0F" w:rsidR="005F3EBC" w:rsidRDefault="005F3EBC">
      <w:pPr>
        <w:rPr>
          <w:rFonts w:ascii="Arial" w:hAnsi="Arial" w:cs="Arial"/>
          <w:b/>
          <w:bCs/>
          <w:sz w:val="28"/>
        </w:rPr>
      </w:pPr>
    </w:p>
    <w:p w14:paraId="43E25C4A" w14:textId="5165BEB3" w:rsidR="0049767E" w:rsidRDefault="0049767E">
      <w:pPr>
        <w:rPr>
          <w:rFonts w:ascii="Arial" w:hAnsi="Arial" w:cs="Arial"/>
          <w:b/>
          <w:bCs/>
          <w:sz w:val="28"/>
        </w:rPr>
      </w:pPr>
    </w:p>
    <w:p w14:paraId="0DBF6606" w14:textId="77777777" w:rsidR="0049767E" w:rsidRPr="00C16458" w:rsidRDefault="0049767E" w:rsidP="0049767E">
      <w:pPr>
        <w:pStyle w:val="NoSpacing"/>
        <w:jc w:val="center"/>
        <w:rPr>
          <w:rFonts w:asciiTheme="minorHAnsi" w:hAnsiTheme="minorHAnsi" w:cstheme="minorHAnsi"/>
          <w:b/>
          <w:sz w:val="22"/>
          <w:lang w:val="en-GB"/>
        </w:rPr>
      </w:pPr>
    </w:p>
    <w:p w14:paraId="02B99C58" w14:textId="77777777" w:rsidR="0049767E" w:rsidRPr="00C16458" w:rsidRDefault="0049767E" w:rsidP="0049767E">
      <w:pPr>
        <w:pStyle w:val="NoSpacing"/>
        <w:jc w:val="center"/>
        <w:rPr>
          <w:rFonts w:asciiTheme="minorHAnsi" w:hAnsiTheme="minorHAnsi" w:cstheme="minorHAnsi"/>
          <w:b/>
          <w:sz w:val="22"/>
          <w:lang w:val="en-GB"/>
        </w:rPr>
      </w:pPr>
      <w:r w:rsidRPr="00C16458">
        <w:rPr>
          <w:rFonts w:asciiTheme="minorHAnsi" w:hAnsiTheme="minorHAnsi" w:cstheme="minorHAnsi"/>
          <w:b/>
          <w:sz w:val="22"/>
          <w:lang w:val="en-GB"/>
        </w:rPr>
        <w:t xml:space="preserve">Appendix to Course Outlines: </w:t>
      </w:r>
    </w:p>
    <w:p w14:paraId="25AF9D3C" w14:textId="77777777" w:rsidR="0049767E" w:rsidRPr="00C16458" w:rsidRDefault="0049767E" w:rsidP="0049767E">
      <w:pPr>
        <w:pStyle w:val="NoSpacing"/>
        <w:jc w:val="center"/>
        <w:rPr>
          <w:rFonts w:asciiTheme="minorHAnsi" w:hAnsiTheme="minorHAnsi" w:cstheme="minorHAnsi"/>
          <w:b/>
          <w:sz w:val="22"/>
          <w:lang w:val="en-GB"/>
        </w:rPr>
      </w:pPr>
      <w:r w:rsidRPr="00C16458">
        <w:rPr>
          <w:rFonts w:asciiTheme="minorHAnsi" w:hAnsiTheme="minorHAnsi" w:cstheme="minorHAnsi"/>
          <w:b/>
          <w:sz w:val="22"/>
          <w:lang w:val="en-GB"/>
        </w:rPr>
        <w:t>Faculty of Theology Academic Policies &amp; Regulations 2021–2022</w:t>
      </w:r>
    </w:p>
    <w:p w14:paraId="5D2FC24A" w14:textId="77777777" w:rsidR="0049767E" w:rsidRPr="00C16458" w:rsidRDefault="0049767E" w:rsidP="0049767E">
      <w:pPr>
        <w:tabs>
          <w:tab w:val="left" w:pos="4078"/>
        </w:tabs>
        <w:jc w:val="center"/>
        <w:rPr>
          <w:rFonts w:cstheme="minorHAnsi"/>
        </w:rPr>
      </w:pPr>
    </w:p>
    <w:p w14:paraId="0C3D8A45" w14:textId="77777777" w:rsidR="0049767E" w:rsidRPr="00C16458" w:rsidRDefault="0049767E" w:rsidP="0049767E">
      <w:pPr>
        <w:tabs>
          <w:tab w:val="left" w:pos="4078"/>
        </w:tabs>
        <w:spacing w:after="120"/>
        <w:rPr>
          <w:rFonts w:cstheme="minorHAnsi"/>
          <w:b/>
          <w:bCs/>
          <w:sz w:val="20"/>
          <w:szCs w:val="20"/>
          <w:u w:val="single"/>
        </w:rPr>
      </w:pPr>
      <w:r w:rsidRPr="00C16458">
        <w:rPr>
          <w:rFonts w:cstheme="minorHAnsi"/>
          <w:b/>
          <w:bCs/>
          <w:sz w:val="20"/>
          <w:szCs w:val="20"/>
          <w:u w:val="single"/>
        </w:rPr>
        <w:t>Prerequisite and Antirequisite Information</w:t>
      </w:r>
    </w:p>
    <w:p w14:paraId="2FEE366F" w14:textId="77777777" w:rsidR="0049767E" w:rsidRPr="00C16458" w:rsidRDefault="0049767E" w:rsidP="0049767E">
      <w:pPr>
        <w:tabs>
          <w:tab w:val="left" w:pos="4078"/>
        </w:tabs>
        <w:rPr>
          <w:rFonts w:cstheme="minorHAnsi"/>
          <w:sz w:val="20"/>
          <w:szCs w:val="20"/>
        </w:rPr>
      </w:pPr>
      <w:r w:rsidRPr="00C16458">
        <w:rPr>
          <w:rFonts w:cstheme="minorHAnsi"/>
          <w:sz w:val="20"/>
          <w:szCs w:val="20"/>
          <w:lang w:val="en-GB"/>
        </w:rPr>
        <w:t xml:space="preserve">Students are responsible for ensuring that they have successfully completed all course prerequisites and that they have not completed any course antirequisites. </w:t>
      </w:r>
      <w:r w:rsidRPr="00C16458">
        <w:rPr>
          <w:rFonts w:cstheme="minorHAnsi"/>
          <w:sz w:val="20"/>
          <w:szCs w:val="20"/>
        </w:rPr>
        <w:t>Unless you have either the requisites for this course or written special permission from your Dean and the Instructor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60AB1118" w14:textId="77777777" w:rsidR="0049767E" w:rsidRPr="00C16458" w:rsidRDefault="0049767E" w:rsidP="0049767E">
      <w:pPr>
        <w:tabs>
          <w:tab w:val="left" w:pos="4078"/>
        </w:tabs>
        <w:rPr>
          <w:rFonts w:cstheme="minorHAnsi"/>
          <w:sz w:val="20"/>
          <w:szCs w:val="20"/>
        </w:rPr>
      </w:pPr>
    </w:p>
    <w:p w14:paraId="1DBBBE95" w14:textId="77777777" w:rsidR="0049767E" w:rsidRPr="00C16458" w:rsidRDefault="0049767E" w:rsidP="0049767E">
      <w:pPr>
        <w:tabs>
          <w:tab w:val="left" w:pos="4078"/>
        </w:tabs>
        <w:spacing w:after="120"/>
        <w:rPr>
          <w:rFonts w:cstheme="minorHAnsi"/>
          <w:b/>
          <w:bCs/>
          <w:sz w:val="20"/>
          <w:szCs w:val="20"/>
          <w:u w:val="single"/>
        </w:rPr>
      </w:pPr>
      <w:r w:rsidRPr="00C16458">
        <w:rPr>
          <w:rFonts w:cstheme="minorHAnsi"/>
          <w:b/>
          <w:bCs/>
          <w:sz w:val="20"/>
          <w:szCs w:val="20"/>
          <w:u w:val="single"/>
        </w:rPr>
        <w:lastRenderedPageBreak/>
        <w:t>Student Code of Conduct</w:t>
      </w:r>
    </w:p>
    <w:p w14:paraId="468B0D14" w14:textId="77777777" w:rsidR="0049767E" w:rsidRPr="00C16458" w:rsidRDefault="0049767E" w:rsidP="0049767E">
      <w:pPr>
        <w:tabs>
          <w:tab w:val="left" w:pos="4078"/>
        </w:tabs>
        <w:rPr>
          <w:rFonts w:cstheme="minorHAnsi"/>
          <w:sz w:val="20"/>
          <w:szCs w:val="20"/>
        </w:rPr>
      </w:pPr>
      <w:r w:rsidRPr="00C16458">
        <w:rPr>
          <w:rFonts w:cstheme="minorHAnsi"/>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39" w:history="1">
        <w:r w:rsidRPr="00C16458">
          <w:rPr>
            <w:rStyle w:val="Hyperlink"/>
            <w:rFonts w:cstheme="minorHAnsi"/>
            <w:sz w:val="20"/>
            <w:szCs w:val="20"/>
          </w:rPr>
          <w:t>https://huronatwestern.ca/sites/default/files/Res%20Life/Student%20Code%20of%20Conduct%20-%20Revised%20September%202019.pdf</w:t>
        </w:r>
      </w:hyperlink>
      <w:r w:rsidRPr="00C16458">
        <w:rPr>
          <w:rFonts w:cstheme="minorHAnsi"/>
          <w:sz w:val="20"/>
          <w:szCs w:val="20"/>
        </w:rPr>
        <w:t>.</w:t>
      </w:r>
    </w:p>
    <w:p w14:paraId="5F81A5E2" w14:textId="77777777" w:rsidR="0049767E" w:rsidRPr="00C16458" w:rsidRDefault="0049767E" w:rsidP="0049767E">
      <w:pPr>
        <w:tabs>
          <w:tab w:val="left" w:pos="4078"/>
        </w:tabs>
        <w:rPr>
          <w:rFonts w:cstheme="minorHAnsi"/>
          <w:sz w:val="20"/>
          <w:szCs w:val="20"/>
        </w:rPr>
      </w:pPr>
    </w:p>
    <w:p w14:paraId="0BC5C558" w14:textId="77777777" w:rsidR="0049767E" w:rsidRPr="00C16458" w:rsidRDefault="0049767E" w:rsidP="0049767E">
      <w:pPr>
        <w:tabs>
          <w:tab w:val="left" w:pos="4078"/>
        </w:tabs>
        <w:spacing w:after="120"/>
        <w:rPr>
          <w:rFonts w:cstheme="minorHAnsi"/>
          <w:b/>
          <w:bCs/>
          <w:sz w:val="20"/>
          <w:szCs w:val="20"/>
          <w:u w:val="single"/>
        </w:rPr>
      </w:pPr>
      <w:r w:rsidRPr="00C16458">
        <w:rPr>
          <w:rFonts w:cstheme="minorHAnsi"/>
          <w:b/>
          <w:bCs/>
          <w:sz w:val="20"/>
          <w:szCs w:val="20"/>
          <w:u w:val="single"/>
        </w:rPr>
        <w:t>Attendance Regulations for Examinations</w:t>
      </w:r>
    </w:p>
    <w:p w14:paraId="3D306635" w14:textId="77777777" w:rsidR="0049767E" w:rsidRPr="00C16458" w:rsidRDefault="0049767E" w:rsidP="0049767E">
      <w:pPr>
        <w:spacing w:after="120"/>
        <w:rPr>
          <w:rFonts w:cstheme="minorHAnsi"/>
          <w:sz w:val="20"/>
          <w:szCs w:val="20"/>
          <w:lang w:val="en-GB"/>
        </w:rPr>
      </w:pPr>
      <w:r w:rsidRPr="00C16458">
        <w:rPr>
          <w:rFonts w:cstheme="minorHAnsi"/>
          <w:sz w:val="20"/>
          <w:szCs w:val="20"/>
          <w:lang w:val="en-GB"/>
        </w:rPr>
        <w:t>A student is entitled to be examined in courses in which registration is maintained, subject to the following limitations:</w:t>
      </w:r>
    </w:p>
    <w:p w14:paraId="04CDE3A9" w14:textId="77777777" w:rsidR="0049767E" w:rsidRPr="00C16458" w:rsidRDefault="0049767E" w:rsidP="0049767E">
      <w:pPr>
        <w:pStyle w:val="ListParagraph"/>
        <w:numPr>
          <w:ilvl w:val="0"/>
          <w:numId w:val="10"/>
        </w:numPr>
        <w:spacing w:after="120"/>
        <w:ind w:left="360"/>
        <w:contextualSpacing w:val="0"/>
        <w:rPr>
          <w:rFonts w:cstheme="minorHAnsi"/>
          <w:sz w:val="20"/>
          <w:szCs w:val="20"/>
          <w:lang w:val="en-GB"/>
        </w:rPr>
      </w:pPr>
      <w:r w:rsidRPr="00C16458">
        <w:rPr>
          <w:rFonts w:cstheme="minorHAnsi"/>
          <w:sz w:val="20"/>
          <w:szCs w:val="20"/>
          <w:lang w:val="en-GB"/>
        </w:rPr>
        <w:t>A student may be debarred from writing the final examination for failure to maintain satisfactory academic standing throughout the year.</w:t>
      </w:r>
    </w:p>
    <w:p w14:paraId="69A38D27" w14:textId="77777777" w:rsidR="0049767E" w:rsidRPr="00C16458" w:rsidRDefault="0049767E" w:rsidP="0049767E">
      <w:pPr>
        <w:pStyle w:val="ListParagraph"/>
        <w:numPr>
          <w:ilvl w:val="0"/>
          <w:numId w:val="10"/>
        </w:numPr>
        <w:spacing w:after="120"/>
        <w:ind w:left="360"/>
        <w:contextualSpacing w:val="0"/>
        <w:rPr>
          <w:rFonts w:cstheme="minorHAnsi"/>
          <w:sz w:val="20"/>
          <w:szCs w:val="20"/>
          <w:lang w:val="en-GB"/>
        </w:rPr>
      </w:pPr>
      <w:r w:rsidRPr="00C16458">
        <w:rPr>
          <w:rFonts w:cstheme="minorHAnsi"/>
          <w:sz w:val="20"/>
          <w:szCs w:val="20"/>
          <w:lang w:val="en-GB"/>
        </w:rPr>
        <w:t>Any student who, in the opinion of the instructor, is absent too frequently from class or laboratory periods in any course will be reported to the Dean of the Faculty offering the course (after due warning has been given). On the recommendation of the Department concerned, and with the permission of the Dean of that Faculty, the student will be debarred from taking the regular examination in the course. The Dean of the Faculty offering the course will communicate that decision to the Dean of the Faculty of registration.</w:t>
      </w:r>
    </w:p>
    <w:p w14:paraId="426B0B4D" w14:textId="77777777" w:rsidR="0049767E" w:rsidRPr="00C16458" w:rsidRDefault="0049767E" w:rsidP="0049767E">
      <w:pPr>
        <w:rPr>
          <w:rFonts w:cstheme="minorHAnsi"/>
          <w:sz w:val="20"/>
          <w:szCs w:val="20"/>
        </w:rPr>
      </w:pPr>
      <w:r w:rsidRPr="00C16458">
        <w:rPr>
          <w:rFonts w:cstheme="minorHAnsi"/>
          <w:sz w:val="20"/>
          <w:szCs w:val="20"/>
        </w:rPr>
        <w:t xml:space="preserve">Review the policy on Attendance Regulations for Examinations here: </w:t>
      </w:r>
      <w:hyperlink r:id="rId40" w:history="1">
        <w:r w:rsidRPr="00C16458">
          <w:rPr>
            <w:rStyle w:val="Hyperlink"/>
            <w:rFonts w:cstheme="minorHAnsi"/>
            <w:sz w:val="20"/>
            <w:szCs w:val="20"/>
          </w:rPr>
          <w:t>https://www.uwo.ca/univsec/pdf/academic_policies/exam/attendance.pdf</w:t>
        </w:r>
      </w:hyperlink>
      <w:r w:rsidRPr="00C16458">
        <w:rPr>
          <w:rFonts w:cstheme="minorHAnsi"/>
          <w:sz w:val="20"/>
          <w:szCs w:val="20"/>
        </w:rPr>
        <w:t>.</w:t>
      </w:r>
    </w:p>
    <w:p w14:paraId="1F9D65A9" w14:textId="77777777" w:rsidR="0049767E" w:rsidRPr="00C16458" w:rsidRDefault="0049767E" w:rsidP="0049767E">
      <w:pPr>
        <w:tabs>
          <w:tab w:val="left" w:pos="4078"/>
        </w:tabs>
        <w:rPr>
          <w:rFonts w:cstheme="minorHAnsi"/>
          <w:sz w:val="20"/>
          <w:szCs w:val="20"/>
        </w:rPr>
      </w:pPr>
    </w:p>
    <w:p w14:paraId="7451D251" w14:textId="77777777" w:rsidR="0049767E" w:rsidRPr="00C16458" w:rsidRDefault="0049767E" w:rsidP="0049767E">
      <w:pPr>
        <w:tabs>
          <w:tab w:val="left" w:pos="4078"/>
        </w:tabs>
        <w:spacing w:after="120"/>
        <w:rPr>
          <w:rFonts w:cstheme="minorHAnsi"/>
          <w:b/>
          <w:bCs/>
          <w:sz w:val="20"/>
          <w:szCs w:val="20"/>
          <w:u w:val="single"/>
        </w:rPr>
      </w:pPr>
      <w:r w:rsidRPr="00C16458">
        <w:rPr>
          <w:rFonts w:cstheme="minorHAnsi"/>
          <w:b/>
          <w:bCs/>
          <w:sz w:val="20"/>
          <w:szCs w:val="20"/>
          <w:u w:val="single"/>
        </w:rPr>
        <w:t>Statement on Academic Offences</w:t>
      </w:r>
    </w:p>
    <w:p w14:paraId="01FE6A09" w14:textId="77777777" w:rsidR="0049767E" w:rsidRPr="00C16458" w:rsidRDefault="0049767E" w:rsidP="0049767E">
      <w:pPr>
        <w:tabs>
          <w:tab w:val="left" w:pos="4078"/>
        </w:tabs>
        <w:rPr>
          <w:rFonts w:cstheme="minorHAnsi"/>
          <w:sz w:val="20"/>
          <w:szCs w:val="20"/>
        </w:rPr>
      </w:pPr>
      <w:r w:rsidRPr="00C16458">
        <w:rPr>
          <w:rFonts w:cstheme="minorHAnsi"/>
          <w:sz w:val="20"/>
          <w:szCs w:val="20"/>
        </w:rPr>
        <w:t xml:space="preserve">Scholastic offences are taken seriously and students are directed to read the appropriate policy, specifically, the definition of what constitutes a Scholastic Offence, at the following website: </w:t>
      </w:r>
      <w:hyperlink r:id="rId41" w:history="1">
        <w:r w:rsidRPr="00C16458">
          <w:rPr>
            <w:rStyle w:val="Hyperlink"/>
            <w:rFonts w:cstheme="minorHAnsi"/>
            <w:sz w:val="20"/>
            <w:szCs w:val="20"/>
          </w:rPr>
          <w:t>https://www.uwo.ca/univsec/pdf/academic_policies/appeals/scholastic_discipline_undergrad.pdf</w:t>
        </w:r>
      </w:hyperlink>
      <w:r w:rsidRPr="00C16458">
        <w:rPr>
          <w:rFonts w:cstheme="minorHAnsi"/>
          <w:sz w:val="20"/>
          <w:szCs w:val="20"/>
        </w:rPr>
        <w:t xml:space="preserve">. The </w:t>
      </w:r>
      <w:r w:rsidRPr="00C16458">
        <w:rPr>
          <w:rFonts w:cstheme="minorHAnsi"/>
          <w:color w:val="000000" w:themeColor="text1"/>
          <w:sz w:val="20"/>
          <w:szCs w:val="20"/>
        </w:rPr>
        <w:t xml:space="preserve">appeals process is also outlined in this policy as well as more generally at the following website: </w:t>
      </w:r>
      <w:hyperlink r:id="rId42" w:history="1">
        <w:r w:rsidRPr="00C16458">
          <w:rPr>
            <w:rStyle w:val="Hyperlink"/>
            <w:rFonts w:cstheme="minorHAnsi"/>
            <w:sz w:val="20"/>
            <w:szCs w:val="20"/>
          </w:rPr>
          <w:t>https://www.uwo.ca/univsec/pdf/academic_policies/appeals/appealsundergrad.pdf</w:t>
        </w:r>
      </w:hyperlink>
      <w:r w:rsidRPr="00C16458">
        <w:rPr>
          <w:rFonts w:cstheme="minorHAnsi"/>
          <w:sz w:val="20"/>
          <w:szCs w:val="20"/>
        </w:rPr>
        <w:t xml:space="preserve">. </w:t>
      </w:r>
    </w:p>
    <w:p w14:paraId="18369172" w14:textId="77777777" w:rsidR="0049767E" w:rsidRPr="00C16458" w:rsidRDefault="0049767E" w:rsidP="0049767E">
      <w:pPr>
        <w:tabs>
          <w:tab w:val="left" w:pos="4078"/>
        </w:tabs>
        <w:rPr>
          <w:rFonts w:cstheme="minorHAnsi"/>
          <w:b/>
          <w:bCs/>
          <w:color w:val="FF0000"/>
          <w:sz w:val="20"/>
          <w:szCs w:val="20"/>
          <w:u w:val="single"/>
        </w:rPr>
      </w:pPr>
    </w:p>
    <w:p w14:paraId="00768269" w14:textId="77777777" w:rsidR="0049767E" w:rsidRPr="00C16458" w:rsidRDefault="0049767E" w:rsidP="0049767E">
      <w:pPr>
        <w:tabs>
          <w:tab w:val="left" w:pos="4078"/>
        </w:tabs>
        <w:spacing w:after="120"/>
        <w:rPr>
          <w:rFonts w:cstheme="minorHAnsi"/>
          <w:b/>
          <w:bCs/>
          <w:sz w:val="20"/>
          <w:szCs w:val="20"/>
          <w:u w:val="single"/>
        </w:rPr>
      </w:pPr>
      <w:r w:rsidRPr="00C16458">
        <w:rPr>
          <w:rFonts w:cstheme="minorHAnsi"/>
          <w:b/>
          <w:bCs/>
          <w:sz w:val="20"/>
          <w:szCs w:val="20"/>
          <w:u w:val="single"/>
        </w:rPr>
        <w:t>Turnitin.com</w:t>
      </w:r>
    </w:p>
    <w:p w14:paraId="5D759EE7" w14:textId="77777777" w:rsidR="0049767E" w:rsidRPr="00C16458" w:rsidRDefault="0049767E" w:rsidP="0049767E">
      <w:pPr>
        <w:tabs>
          <w:tab w:val="left" w:pos="4078"/>
        </w:tabs>
        <w:rPr>
          <w:rFonts w:cstheme="minorHAnsi"/>
          <w:b/>
          <w:bCs/>
          <w:sz w:val="20"/>
          <w:szCs w:val="20"/>
          <w:u w:val="single"/>
        </w:rPr>
      </w:pPr>
      <w:r w:rsidRPr="00C16458">
        <w:rPr>
          <w:rFonts w:cstheme="minorHAnsi"/>
          <w:sz w:val="20"/>
          <w:szCs w:val="20"/>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43" w:history="1">
        <w:r w:rsidRPr="00C16458">
          <w:rPr>
            <w:rStyle w:val="Hyperlink"/>
            <w:rFonts w:cstheme="minorHAnsi"/>
            <w:sz w:val="20"/>
            <w:szCs w:val="20"/>
          </w:rPr>
          <w:t>http://www.turnitin.com</w:t>
        </w:r>
      </w:hyperlink>
      <w:r w:rsidRPr="00C16458">
        <w:rPr>
          <w:rFonts w:cstheme="minorHAnsi"/>
          <w:sz w:val="20"/>
          <w:szCs w:val="20"/>
        </w:rPr>
        <w:t>).</w:t>
      </w:r>
    </w:p>
    <w:p w14:paraId="045DFCEF" w14:textId="77777777" w:rsidR="0049767E" w:rsidRPr="00C16458" w:rsidRDefault="0049767E" w:rsidP="0049767E">
      <w:pPr>
        <w:tabs>
          <w:tab w:val="left" w:pos="4078"/>
        </w:tabs>
        <w:rPr>
          <w:rFonts w:cstheme="minorHAnsi"/>
          <w:b/>
          <w:bCs/>
          <w:sz w:val="20"/>
          <w:szCs w:val="20"/>
          <w:u w:val="single"/>
        </w:rPr>
      </w:pPr>
    </w:p>
    <w:p w14:paraId="24BD02D1" w14:textId="77777777" w:rsidR="0049767E" w:rsidRPr="00C16458" w:rsidRDefault="0049767E" w:rsidP="0049767E">
      <w:pPr>
        <w:tabs>
          <w:tab w:val="left" w:pos="4078"/>
        </w:tabs>
        <w:spacing w:after="120"/>
        <w:rPr>
          <w:rFonts w:cstheme="minorHAnsi"/>
          <w:b/>
          <w:bCs/>
          <w:sz w:val="20"/>
          <w:szCs w:val="20"/>
          <w:u w:val="single"/>
        </w:rPr>
      </w:pPr>
      <w:r w:rsidRPr="00C16458">
        <w:rPr>
          <w:rFonts w:cstheme="minorHAnsi"/>
          <w:b/>
          <w:bCs/>
          <w:sz w:val="20"/>
          <w:szCs w:val="20"/>
          <w:u w:val="single"/>
        </w:rPr>
        <w:t>Statement on Use of Electronic Devices</w:t>
      </w:r>
    </w:p>
    <w:p w14:paraId="0221C2ED" w14:textId="77777777" w:rsidR="0049767E" w:rsidRPr="00C16458" w:rsidRDefault="0049767E" w:rsidP="0049767E">
      <w:pPr>
        <w:tabs>
          <w:tab w:val="left" w:pos="4078"/>
        </w:tabs>
        <w:rPr>
          <w:rFonts w:cstheme="minorHAnsi"/>
          <w:sz w:val="20"/>
          <w:szCs w:val="20"/>
        </w:rPr>
      </w:pPr>
      <w:r w:rsidRPr="00C16458">
        <w:rPr>
          <w:rFonts w:cstheme="minorHAnsi"/>
          <w:sz w:val="20"/>
          <w:szCs w:val="20"/>
        </w:rPr>
        <w:t>It is not appropriate to use electronic devices (such as, but not limited to, laptops, cell phones) in the classroom for non-classroom activities. Such activity is disruptive and distracting to other students and to the instructor, and can inhibit learning. Students are expected to respect the classroom environment and to refrain from inappropriate use of technology and other electronic devices in class.</w:t>
      </w:r>
    </w:p>
    <w:p w14:paraId="643FBE02" w14:textId="77777777" w:rsidR="0049767E" w:rsidRPr="00C16458" w:rsidRDefault="0049767E" w:rsidP="0049767E">
      <w:pPr>
        <w:tabs>
          <w:tab w:val="left" w:pos="4078"/>
        </w:tabs>
        <w:rPr>
          <w:rFonts w:cstheme="minorHAnsi"/>
          <w:b/>
          <w:bCs/>
          <w:sz w:val="20"/>
          <w:szCs w:val="20"/>
          <w:u w:val="single"/>
        </w:rPr>
      </w:pPr>
    </w:p>
    <w:p w14:paraId="7C69509B" w14:textId="77777777" w:rsidR="0049767E" w:rsidRPr="00C16458" w:rsidRDefault="0049767E" w:rsidP="0049767E">
      <w:pPr>
        <w:tabs>
          <w:tab w:val="left" w:pos="4078"/>
        </w:tabs>
        <w:spacing w:after="120"/>
        <w:rPr>
          <w:rFonts w:cstheme="minorHAnsi"/>
          <w:b/>
          <w:bCs/>
          <w:sz w:val="20"/>
          <w:szCs w:val="20"/>
          <w:u w:val="single"/>
        </w:rPr>
      </w:pPr>
      <w:r w:rsidRPr="00C16458">
        <w:rPr>
          <w:rFonts w:cstheme="minorHAnsi"/>
          <w:b/>
          <w:bCs/>
          <w:sz w:val="20"/>
          <w:szCs w:val="20"/>
          <w:u w:val="single"/>
        </w:rPr>
        <w:t>Statement on Use of Personal Response Systems (“Clickers”)</w:t>
      </w:r>
    </w:p>
    <w:p w14:paraId="6F464124" w14:textId="77777777" w:rsidR="0049767E" w:rsidRPr="00C16458" w:rsidRDefault="0049767E" w:rsidP="0049767E">
      <w:pPr>
        <w:rPr>
          <w:rFonts w:cstheme="minorHAnsi"/>
          <w:sz w:val="20"/>
          <w:szCs w:val="20"/>
          <w:lang w:val="en-GB"/>
        </w:rPr>
      </w:pPr>
      <w:r w:rsidRPr="00C16458">
        <w:rPr>
          <w:rFonts w:cstheme="minorHAnsi"/>
          <w:sz w:val="20"/>
          <w:szCs w:val="20"/>
          <w:lang w:val="en-GB"/>
        </w:rPr>
        <w:t>Personal Response Systems (“clickers”) may be used in some classes.  If clickers are to be used in a class, it is the responsibility of the student to ensure that the device is activated and functional.  Students must see their instructor if they have any concerns about whether the clicker is malfunctioning.  Students must use only their own clicker. If clicker records are used to compute a portion of the course grade:</w:t>
      </w:r>
    </w:p>
    <w:p w14:paraId="753E0593" w14:textId="77777777" w:rsidR="0049767E" w:rsidRPr="00C16458" w:rsidRDefault="0049767E" w:rsidP="0049767E">
      <w:pPr>
        <w:numPr>
          <w:ilvl w:val="0"/>
          <w:numId w:val="11"/>
        </w:numPr>
        <w:rPr>
          <w:rFonts w:cstheme="minorHAnsi"/>
          <w:sz w:val="20"/>
          <w:szCs w:val="20"/>
          <w:lang w:val="en-GB"/>
        </w:rPr>
      </w:pPr>
      <w:r w:rsidRPr="00C16458">
        <w:rPr>
          <w:rFonts w:cstheme="minorHAnsi"/>
          <w:sz w:val="20"/>
          <w:szCs w:val="20"/>
          <w:lang w:val="en-GB"/>
        </w:rPr>
        <w:t>the use of somebody else’s clicker in class constitutes a scholastic offence</w:t>
      </w:r>
    </w:p>
    <w:p w14:paraId="6768D036" w14:textId="77777777" w:rsidR="0049767E" w:rsidRPr="00C16458" w:rsidRDefault="0049767E" w:rsidP="0049767E">
      <w:pPr>
        <w:numPr>
          <w:ilvl w:val="0"/>
          <w:numId w:val="11"/>
        </w:numPr>
        <w:rPr>
          <w:rFonts w:cstheme="minorHAnsi"/>
          <w:b/>
          <w:bCs/>
          <w:sz w:val="20"/>
          <w:szCs w:val="20"/>
          <w:lang w:val="en-GB"/>
        </w:rPr>
      </w:pPr>
      <w:r w:rsidRPr="00C16458">
        <w:rPr>
          <w:rFonts w:cstheme="minorHAnsi"/>
          <w:sz w:val="20"/>
          <w:szCs w:val="20"/>
          <w:lang w:val="en-GB"/>
        </w:rPr>
        <w:t>the possession of a clicker belonging to another student will be interpreted as an attempt to commit a scholastic offence.</w:t>
      </w:r>
    </w:p>
    <w:p w14:paraId="3B08928A" w14:textId="77777777" w:rsidR="0049767E" w:rsidRPr="00C16458" w:rsidRDefault="0049767E" w:rsidP="0049767E">
      <w:pPr>
        <w:rPr>
          <w:rFonts w:cstheme="minorHAnsi"/>
          <w:sz w:val="20"/>
          <w:szCs w:val="20"/>
          <w:lang w:val="en-GB"/>
        </w:rPr>
      </w:pPr>
    </w:p>
    <w:p w14:paraId="52EA99B0" w14:textId="77777777" w:rsidR="0049767E" w:rsidRPr="0049767E" w:rsidRDefault="0049767E" w:rsidP="0049767E">
      <w:pPr>
        <w:tabs>
          <w:tab w:val="left" w:pos="4078"/>
        </w:tabs>
        <w:spacing w:after="120"/>
        <w:rPr>
          <w:rFonts w:eastAsia="Calibri" w:cstheme="minorHAnsi"/>
          <w:b/>
          <w:bCs/>
          <w:sz w:val="20"/>
          <w:szCs w:val="20"/>
          <w:u w:val="single"/>
        </w:rPr>
      </w:pPr>
      <w:r w:rsidRPr="0049767E">
        <w:rPr>
          <w:rFonts w:eastAsia="Calibri" w:cstheme="minorHAnsi"/>
          <w:b/>
          <w:bCs/>
          <w:sz w:val="20"/>
          <w:szCs w:val="20"/>
          <w:u w:val="single"/>
        </w:rPr>
        <w:lastRenderedPageBreak/>
        <w:t>Academic Consideration for Missed Work: Medical or Non-Medical Absences &amp; Accommodation</w:t>
      </w:r>
    </w:p>
    <w:p w14:paraId="0D16E1D0" w14:textId="77777777" w:rsidR="0049767E" w:rsidRPr="0049767E" w:rsidRDefault="0049767E" w:rsidP="0049767E">
      <w:pPr>
        <w:tabs>
          <w:tab w:val="left" w:pos="4078"/>
        </w:tabs>
        <w:rPr>
          <w:rFonts w:eastAsia="Calibri" w:cstheme="minorHAnsi"/>
          <w:sz w:val="20"/>
          <w:szCs w:val="20"/>
        </w:rPr>
      </w:pPr>
      <w:r w:rsidRPr="0049767E">
        <w:rPr>
          <w:rFonts w:eastAsia="Calibri" w:cstheme="minorHAnsi"/>
          <w:sz w:val="20"/>
          <w:szCs w:val="20"/>
        </w:rPr>
        <w:t xml:space="preserve">MDiv and MTS students who are seeking academic consideration for missed work during the semester must consult with the Dean’s Office. </w:t>
      </w:r>
      <w:r w:rsidRPr="0049767E">
        <w:rPr>
          <w:rFonts w:eastAsia="Calibri" w:cstheme="minorHAnsi"/>
          <w:sz w:val="20"/>
          <w:szCs w:val="20"/>
          <w:u w:val="single"/>
        </w:rPr>
        <w:t>MDiv and MTS students are excluded from using the Self Reported Absence option as that is restricted to bachelor-level students</w:t>
      </w:r>
      <w:r w:rsidRPr="0049767E">
        <w:rPr>
          <w:rFonts w:eastAsia="Calibri" w:cstheme="minorHAnsi"/>
          <w:sz w:val="20"/>
          <w:szCs w:val="20"/>
        </w:rPr>
        <w:t xml:space="preserve">. Students may request academic consideration on medical grounds by contacting the Dean of Theology office at </w:t>
      </w:r>
      <w:hyperlink r:id="rId44" w:history="1">
        <w:r w:rsidRPr="0049767E">
          <w:rPr>
            <w:rStyle w:val="Hyperlink"/>
            <w:rFonts w:eastAsia="Calibri" w:cstheme="minorHAnsi"/>
            <w:sz w:val="20"/>
            <w:szCs w:val="20"/>
          </w:rPr>
          <w:t>srice@huron.uwo.ca</w:t>
        </w:r>
      </w:hyperlink>
      <w:r w:rsidRPr="0049767E">
        <w:rPr>
          <w:rFonts w:eastAsia="Calibri" w:cstheme="minorHAnsi"/>
          <w:sz w:val="20"/>
          <w:szCs w:val="20"/>
        </w:rPr>
        <w:t>. To protect student privacy, details of the medical accommodation need only be disclosed to the Dean, who will communicate to the instructor(s) the necessary accommodation. Instructors may not request medical or other documentation from students. The Dean may require medical or other documentation, and the student may be required to complete the Student Medical Certificate, available online at</w:t>
      </w:r>
    </w:p>
    <w:p w14:paraId="41E1991E" w14:textId="77777777" w:rsidR="0049767E" w:rsidRPr="0049767E" w:rsidRDefault="00E76E1A" w:rsidP="0049767E">
      <w:pPr>
        <w:tabs>
          <w:tab w:val="left" w:pos="4078"/>
        </w:tabs>
        <w:spacing w:after="120"/>
        <w:rPr>
          <w:rFonts w:eastAsia="Calibri" w:cstheme="minorHAnsi"/>
          <w:sz w:val="20"/>
          <w:szCs w:val="20"/>
        </w:rPr>
      </w:pPr>
      <w:hyperlink r:id="rId45" w:history="1">
        <w:r w:rsidR="0049767E" w:rsidRPr="0049767E">
          <w:rPr>
            <w:rStyle w:val="Hyperlink"/>
            <w:rFonts w:eastAsia="Calibri" w:cstheme="minorHAnsi"/>
            <w:sz w:val="20"/>
            <w:szCs w:val="20"/>
          </w:rPr>
          <w:t>https://www.uwo.ca/univsec/pdf/academic_policies/appeals/medicalform.pdf</w:t>
        </w:r>
      </w:hyperlink>
      <w:r w:rsidR="0049767E" w:rsidRPr="0049767E">
        <w:rPr>
          <w:rFonts w:eastAsia="Calibri" w:cstheme="minorHAnsi"/>
          <w:sz w:val="20"/>
          <w:szCs w:val="20"/>
        </w:rPr>
        <w:t xml:space="preserve">. Following a determination of accommodation, the Dean will contact the instructor(s) and the student who will then arrange a new deadline for missed work. </w:t>
      </w:r>
    </w:p>
    <w:p w14:paraId="06BBE25A" w14:textId="77777777" w:rsidR="0049767E" w:rsidRPr="0049767E" w:rsidRDefault="0049767E" w:rsidP="0049767E">
      <w:pPr>
        <w:tabs>
          <w:tab w:val="left" w:pos="4078"/>
        </w:tabs>
        <w:spacing w:after="120"/>
        <w:rPr>
          <w:rFonts w:eastAsia="Calibri" w:cstheme="minorHAnsi"/>
          <w:sz w:val="20"/>
          <w:szCs w:val="20"/>
        </w:rPr>
      </w:pPr>
      <w:r w:rsidRPr="0049767E">
        <w:rPr>
          <w:rFonts w:eastAsia="Calibri" w:cstheme="minorHAnsi"/>
          <w:sz w:val="20"/>
          <w:szCs w:val="20"/>
        </w:rPr>
        <w:t xml:space="preserve">Students seeking academic consideration for a non-medical absence (e.g. varsity sports, religious, compassionate, or bereavement) may be required to provide appropriate documentation to the Dean’s Office. All consideration requests must be directed to the Dean’s Office with notice also given to the instructor. </w:t>
      </w:r>
    </w:p>
    <w:p w14:paraId="70E750FD" w14:textId="77777777" w:rsidR="0049767E" w:rsidRPr="0049767E" w:rsidRDefault="0049767E" w:rsidP="0049767E">
      <w:pPr>
        <w:tabs>
          <w:tab w:val="left" w:pos="4078"/>
        </w:tabs>
        <w:spacing w:after="120"/>
        <w:rPr>
          <w:rFonts w:eastAsia="Calibri" w:cstheme="minorHAnsi"/>
          <w:sz w:val="20"/>
          <w:szCs w:val="20"/>
        </w:rPr>
      </w:pPr>
      <w:r w:rsidRPr="0049767E">
        <w:rPr>
          <w:rFonts w:eastAsia="Calibri" w:cstheme="minorHAnsi"/>
          <w:sz w:val="20"/>
          <w:szCs w:val="20"/>
        </w:rPr>
        <w:t xml:space="preserve">All students pursuing academic consideration, regardless of type, </w:t>
      </w:r>
      <w:r w:rsidRPr="0049767E">
        <w:rPr>
          <w:rFonts w:eastAsia="Calibri" w:cstheme="minorHAnsi"/>
          <w:sz w:val="20"/>
          <w:szCs w:val="20"/>
          <w:u w:val="single"/>
        </w:rPr>
        <w:t>must contact their instructors no less than 24 hours following the end of the period of absence to clarify how they will be expected to fulfill the academic responsibilities missed during their absence</w:t>
      </w:r>
      <w:r w:rsidRPr="0049767E">
        <w:rPr>
          <w:rFonts w:eastAsia="Calibri" w:cstheme="minorHAnsi"/>
          <w:sz w:val="20"/>
          <w:szCs w:val="20"/>
        </w:rPr>
        <w:t>. Students are reminded that they should consider carefully the implications of postponing tests or midterm exams or delaying submission of work, and are encouraged to make appropriate decisions based on their specific circumstances.</w:t>
      </w:r>
    </w:p>
    <w:p w14:paraId="751ADFE2" w14:textId="77777777" w:rsidR="0049767E" w:rsidRPr="0049767E" w:rsidRDefault="0049767E" w:rsidP="0049767E">
      <w:pPr>
        <w:tabs>
          <w:tab w:val="left" w:pos="4078"/>
        </w:tabs>
        <w:spacing w:after="120"/>
        <w:rPr>
          <w:rFonts w:eastAsia="Calibri" w:cstheme="minorHAnsi"/>
          <w:sz w:val="20"/>
          <w:szCs w:val="20"/>
        </w:rPr>
      </w:pPr>
      <w:r w:rsidRPr="0049767E">
        <w:rPr>
          <w:rFonts w:eastAsia="Calibri" w:cstheme="minorHAnsi"/>
          <w:sz w:val="20"/>
          <w:szCs w:val="20"/>
        </w:rPr>
        <w:t xml:space="preserve">Students who have conditions for which academic accommodation is appropriate, such as disabilities or ongoing or chronic health conditions, should work with Accessible Education Services to determine appropriate forms of accommodation. Further details concerning policies and procedures may be found at: </w:t>
      </w:r>
      <w:hyperlink r:id="rId46" w:history="1">
        <w:r w:rsidRPr="0049767E">
          <w:rPr>
            <w:rStyle w:val="Hyperlink"/>
            <w:rFonts w:eastAsia="Calibri" w:cstheme="minorHAnsi"/>
            <w:sz w:val="20"/>
            <w:szCs w:val="20"/>
          </w:rPr>
          <w:t>http://academicsupport.uwo.ca/</w:t>
        </w:r>
      </w:hyperlink>
      <w:r w:rsidRPr="0049767E">
        <w:rPr>
          <w:rFonts w:eastAsia="Calibri" w:cstheme="minorHAnsi"/>
          <w:sz w:val="20"/>
          <w:szCs w:val="20"/>
        </w:rPr>
        <w:t>.</w:t>
      </w:r>
    </w:p>
    <w:p w14:paraId="230BE98C" w14:textId="77777777" w:rsidR="0049767E" w:rsidRPr="0049767E" w:rsidRDefault="0049767E" w:rsidP="0049767E">
      <w:pPr>
        <w:tabs>
          <w:tab w:val="left" w:pos="4078"/>
        </w:tabs>
        <w:rPr>
          <w:rFonts w:eastAsia="Calibri" w:cstheme="minorHAnsi"/>
          <w:sz w:val="20"/>
          <w:szCs w:val="20"/>
        </w:rPr>
      </w:pPr>
      <w:r w:rsidRPr="0049767E">
        <w:rPr>
          <w:rFonts w:eastAsia="Calibri" w:cstheme="minorHAnsi"/>
          <w:sz w:val="20"/>
          <w:szCs w:val="20"/>
        </w:rPr>
        <w:t xml:space="preserve">Please review the full policy on Academic Consideration for medical and non-medical absence at: </w:t>
      </w:r>
      <w:hyperlink r:id="rId47" w:history="1">
        <w:r w:rsidRPr="0049767E">
          <w:rPr>
            <w:rStyle w:val="Hyperlink"/>
            <w:rFonts w:eastAsia="Calibri" w:cstheme="minorHAnsi"/>
            <w:sz w:val="20"/>
            <w:szCs w:val="20"/>
          </w:rPr>
          <w:t>https://www.uwo.ca/univsec/pdf/academic_policies/appeals/accommodation_illness.pdf</w:t>
        </w:r>
      </w:hyperlink>
      <w:r w:rsidRPr="0049767E">
        <w:rPr>
          <w:rFonts w:eastAsia="Calibri" w:cstheme="minorHAnsi"/>
          <w:sz w:val="20"/>
          <w:szCs w:val="20"/>
        </w:rPr>
        <w:t xml:space="preserve">. Consult the Dean’s Office for any further questions or information. </w:t>
      </w:r>
    </w:p>
    <w:p w14:paraId="1B0B70DC" w14:textId="77777777" w:rsidR="0049767E" w:rsidRPr="0049767E" w:rsidRDefault="0049767E" w:rsidP="0049767E">
      <w:pPr>
        <w:tabs>
          <w:tab w:val="left" w:pos="4078"/>
        </w:tabs>
        <w:rPr>
          <w:rFonts w:cstheme="minorHAnsi"/>
          <w:b/>
          <w:bCs/>
          <w:sz w:val="20"/>
          <w:szCs w:val="20"/>
        </w:rPr>
      </w:pPr>
    </w:p>
    <w:p w14:paraId="20F568F6" w14:textId="77777777" w:rsidR="0049767E" w:rsidRPr="0049767E" w:rsidRDefault="0049767E" w:rsidP="0049767E">
      <w:pPr>
        <w:tabs>
          <w:tab w:val="left" w:pos="4078"/>
        </w:tabs>
        <w:spacing w:after="120"/>
        <w:rPr>
          <w:rFonts w:cstheme="minorHAnsi"/>
          <w:b/>
          <w:bCs/>
          <w:sz w:val="20"/>
          <w:szCs w:val="20"/>
          <w:u w:val="single"/>
        </w:rPr>
      </w:pPr>
      <w:r w:rsidRPr="0049767E">
        <w:rPr>
          <w:rFonts w:cstheme="minorHAnsi"/>
          <w:b/>
          <w:bCs/>
          <w:sz w:val="20"/>
          <w:szCs w:val="20"/>
          <w:u w:val="single"/>
        </w:rPr>
        <w:t>Support Services</w:t>
      </w:r>
    </w:p>
    <w:p w14:paraId="01C87253" w14:textId="77777777" w:rsidR="0049767E" w:rsidRPr="0049767E" w:rsidRDefault="0049767E" w:rsidP="0049767E">
      <w:pPr>
        <w:spacing w:after="120"/>
        <w:rPr>
          <w:rFonts w:cstheme="minorHAnsi"/>
          <w:color w:val="FF0000"/>
          <w:sz w:val="20"/>
          <w:szCs w:val="20"/>
        </w:rPr>
      </w:pPr>
      <w:r w:rsidRPr="0049767E">
        <w:rPr>
          <w:rFonts w:cstheme="minorHAnsi"/>
          <w:sz w:val="20"/>
          <w:szCs w:val="20"/>
        </w:rPr>
        <w:t xml:space="preserve">For advice on course selections, degree requirements, and for assistance with requests for medical accommodation (see above), students should contact Sandra Rice in the Dean’s Office at </w:t>
      </w:r>
      <w:hyperlink r:id="rId48" w:history="1">
        <w:r w:rsidRPr="0049767E">
          <w:rPr>
            <w:rStyle w:val="Hyperlink"/>
            <w:rFonts w:cstheme="minorHAnsi"/>
            <w:sz w:val="20"/>
            <w:szCs w:val="20"/>
          </w:rPr>
          <w:t>srice@huron.uwo.ca</w:t>
        </w:r>
      </w:hyperlink>
      <w:r w:rsidRPr="0049767E">
        <w:rPr>
          <w:rFonts w:cstheme="minorHAnsi"/>
          <w:sz w:val="20"/>
          <w:szCs w:val="20"/>
        </w:rPr>
        <w:t>.</w:t>
      </w:r>
      <w:r w:rsidRPr="0049767E">
        <w:rPr>
          <w:rFonts w:cstheme="minorHAnsi"/>
          <w:color w:val="FF0000"/>
          <w:sz w:val="20"/>
          <w:szCs w:val="20"/>
        </w:rPr>
        <w:t xml:space="preserve">  </w:t>
      </w:r>
    </w:p>
    <w:p w14:paraId="01D67C2D" w14:textId="77777777" w:rsidR="0049767E" w:rsidRPr="0049767E" w:rsidRDefault="0049767E" w:rsidP="0049767E">
      <w:pPr>
        <w:spacing w:after="120"/>
        <w:rPr>
          <w:rFonts w:cstheme="minorHAnsi"/>
          <w:sz w:val="20"/>
          <w:szCs w:val="20"/>
        </w:rPr>
      </w:pPr>
      <w:r w:rsidRPr="0049767E">
        <w:rPr>
          <w:rFonts w:cstheme="minorHAnsi"/>
          <w:sz w:val="20"/>
          <w:szCs w:val="20"/>
        </w:rPr>
        <w:t>Your Faculty Advisor is also able to answer questions about your program and to assist with any concerns about academic matters. Contact them for a conversation whenever you need.</w:t>
      </w:r>
    </w:p>
    <w:p w14:paraId="1C66694C" w14:textId="77777777" w:rsidR="0049767E" w:rsidRPr="0049767E" w:rsidRDefault="0049767E" w:rsidP="0049767E">
      <w:pPr>
        <w:spacing w:after="120"/>
        <w:rPr>
          <w:rFonts w:cstheme="minorHAnsi"/>
          <w:sz w:val="20"/>
          <w:szCs w:val="20"/>
        </w:rPr>
      </w:pPr>
      <w:r w:rsidRPr="0049767E">
        <w:rPr>
          <w:rFonts w:cstheme="minorHAnsi"/>
          <w:sz w:val="20"/>
          <w:szCs w:val="20"/>
        </w:rPr>
        <w:t xml:space="preserve">If you think that you are too far behind to catch up or that your workload is not manageable, you should consult with the Dean. If you are considering reducing your workload by dropping one or more courses, this must be done by the appropriate deadlines. Please review the list of official Sessional Dates on the Academic Calendar, available here: </w:t>
      </w:r>
      <w:hyperlink r:id="rId49" w:history="1">
        <w:r w:rsidRPr="0049767E">
          <w:rPr>
            <w:rStyle w:val="Hyperlink"/>
            <w:rFonts w:cstheme="minorHAnsi"/>
            <w:sz w:val="20"/>
            <w:szCs w:val="20"/>
          </w:rPr>
          <w:t>http://www.westerncalendar.uwo.ca/SessionalDates.cfm</w:t>
        </w:r>
      </w:hyperlink>
      <w:r w:rsidRPr="0049767E">
        <w:rPr>
          <w:rFonts w:cstheme="minorHAnsi"/>
          <w:sz w:val="20"/>
          <w:szCs w:val="20"/>
        </w:rPr>
        <w:t>.</w:t>
      </w:r>
    </w:p>
    <w:p w14:paraId="1FE253C3" w14:textId="77777777" w:rsidR="0049767E" w:rsidRPr="00C16458" w:rsidRDefault="0049767E" w:rsidP="0049767E">
      <w:pPr>
        <w:spacing w:after="120"/>
        <w:rPr>
          <w:rFonts w:cstheme="minorHAnsi"/>
          <w:sz w:val="20"/>
          <w:szCs w:val="20"/>
        </w:rPr>
      </w:pPr>
      <w:r w:rsidRPr="0049767E">
        <w:rPr>
          <w:rFonts w:cstheme="minorHAnsi"/>
          <w:sz w:val="20"/>
          <w:szCs w:val="20"/>
        </w:rPr>
        <w:t>You should consult with your course instructor and the Dean, who can help you consider alternatives to dropping one or more courses. Note that dropping a course may affect your full-time status and therefore have implications for OSAP and/or Scholarship/Bursary eligibility.</w:t>
      </w:r>
    </w:p>
    <w:p w14:paraId="48B412CA" w14:textId="77777777" w:rsidR="0049767E" w:rsidRPr="00C16458" w:rsidRDefault="0049767E" w:rsidP="0049767E">
      <w:pPr>
        <w:spacing w:after="120"/>
        <w:rPr>
          <w:rFonts w:cstheme="minorHAnsi"/>
          <w:sz w:val="20"/>
          <w:szCs w:val="20"/>
        </w:rPr>
      </w:pPr>
      <w:r w:rsidRPr="00C16458">
        <w:rPr>
          <w:rFonts w:cstheme="minorHAnsi"/>
          <w:sz w:val="20"/>
          <w:szCs w:val="20"/>
        </w:rPr>
        <w:t xml:space="preserve">An outline of the range of services offered to Huron students is found on the Huron website at: </w:t>
      </w:r>
      <w:hyperlink r:id="rId50" w:history="1">
        <w:r w:rsidRPr="00C16458">
          <w:rPr>
            <w:rStyle w:val="Hyperlink"/>
            <w:rFonts w:cstheme="minorHAnsi"/>
            <w:sz w:val="20"/>
            <w:szCs w:val="20"/>
          </w:rPr>
          <w:t>https://huronatwestern.ca/student-life/student-services/</w:t>
        </w:r>
      </w:hyperlink>
      <w:r w:rsidRPr="00C16458">
        <w:rPr>
          <w:rFonts w:cstheme="minorHAnsi"/>
          <w:sz w:val="20"/>
          <w:szCs w:val="20"/>
        </w:rPr>
        <w:t>.</w:t>
      </w:r>
    </w:p>
    <w:p w14:paraId="3F41BD01" w14:textId="77777777" w:rsidR="0049767E" w:rsidRPr="00C16458" w:rsidRDefault="0049767E" w:rsidP="0049767E">
      <w:pPr>
        <w:rPr>
          <w:rFonts w:cstheme="minorHAnsi"/>
          <w:sz w:val="20"/>
          <w:szCs w:val="20"/>
        </w:rPr>
      </w:pPr>
      <w:r w:rsidRPr="00C16458">
        <w:rPr>
          <w:rFonts w:cstheme="minorHAnsi"/>
          <w:sz w:val="20"/>
          <w:szCs w:val="20"/>
        </w:rPr>
        <w:t xml:space="preserve">Huron Student Support Services: </w:t>
      </w:r>
      <w:hyperlink r:id="rId51" w:history="1">
        <w:r w:rsidRPr="00C16458">
          <w:rPr>
            <w:rStyle w:val="Hyperlink"/>
            <w:rFonts w:cstheme="minorHAnsi"/>
            <w:sz w:val="20"/>
            <w:szCs w:val="20"/>
          </w:rPr>
          <w:t>https://huronatwestern.ca/student-life/student-services/</w:t>
        </w:r>
      </w:hyperlink>
      <w:r w:rsidRPr="00C16458">
        <w:rPr>
          <w:rFonts w:cstheme="minorHAnsi"/>
          <w:sz w:val="20"/>
          <w:szCs w:val="20"/>
        </w:rPr>
        <w:t xml:space="preserve">  </w:t>
      </w:r>
    </w:p>
    <w:p w14:paraId="57FC9F3C" w14:textId="77777777" w:rsidR="0049767E" w:rsidRPr="00C16458" w:rsidRDefault="0049767E" w:rsidP="0049767E">
      <w:pPr>
        <w:rPr>
          <w:rFonts w:cstheme="minorHAnsi"/>
          <w:sz w:val="20"/>
          <w:szCs w:val="20"/>
        </w:rPr>
      </w:pPr>
      <w:r w:rsidRPr="00C16458">
        <w:rPr>
          <w:rFonts w:cstheme="minorHAnsi"/>
          <w:sz w:val="20"/>
          <w:szCs w:val="20"/>
        </w:rPr>
        <w:t xml:space="preserve">Office of the Registrar: </w:t>
      </w:r>
      <w:hyperlink r:id="rId52" w:history="1">
        <w:r w:rsidRPr="00C16458">
          <w:rPr>
            <w:rStyle w:val="Hyperlink"/>
            <w:rFonts w:cstheme="minorHAnsi"/>
            <w:sz w:val="20"/>
            <w:szCs w:val="20"/>
          </w:rPr>
          <w:t>https://registrar.uwo.ca/</w:t>
        </w:r>
      </w:hyperlink>
      <w:r w:rsidRPr="00C16458">
        <w:rPr>
          <w:rFonts w:cstheme="minorHAnsi"/>
          <w:sz w:val="20"/>
          <w:szCs w:val="20"/>
        </w:rPr>
        <w:t xml:space="preserve">   </w:t>
      </w:r>
    </w:p>
    <w:p w14:paraId="1175B2C4" w14:textId="77777777" w:rsidR="0049767E" w:rsidRPr="00C16458" w:rsidRDefault="0049767E" w:rsidP="0049767E">
      <w:pPr>
        <w:rPr>
          <w:rFonts w:cstheme="minorHAnsi"/>
          <w:sz w:val="20"/>
          <w:szCs w:val="20"/>
        </w:rPr>
      </w:pPr>
      <w:r w:rsidRPr="00C16458">
        <w:rPr>
          <w:rFonts w:cstheme="minorHAnsi"/>
          <w:sz w:val="20"/>
          <w:szCs w:val="20"/>
        </w:rPr>
        <w:t xml:space="preserve">Student Quick Reference Guide: </w:t>
      </w:r>
      <w:hyperlink r:id="rId53" w:anchor="1" w:history="1">
        <w:r w:rsidRPr="00C16458">
          <w:rPr>
            <w:rStyle w:val="Hyperlink"/>
            <w:rFonts w:cstheme="minorHAnsi"/>
            <w:sz w:val="20"/>
            <w:szCs w:val="20"/>
          </w:rPr>
          <w:t>https://huronatwestern.ca/student-life/student-services/#1</w:t>
        </w:r>
      </w:hyperlink>
      <w:r w:rsidRPr="00C16458">
        <w:rPr>
          <w:rFonts w:cstheme="minorHAnsi"/>
          <w:sz w:val="20"/>
          <w:szCs w:val="20"/>
        </w:rPr>
        <w:t xml:space="preserve">  </w:t>
      </w:r>
    </w:p>
    <w:p w14:paraId="6B57C73E" w14:textId="77777777" w:rsidR="0049767E" w:rsidRPr="00C16458" w:rsidRDefault="0049767E" w:rsidP="0049767E">
      <w:pPr>
        <w:rPr>
          <w:rFonts w:cstheme="minorHAnsi"/>
          <w:sz w:val="20"/>
          <w:szCs w:val="20"/>
        </w:rPr>
      </w:pPr>
      <w:r w:rsidRPr="00C16458">
        <w:rPr>
          <w:rFonts w:cstheme="minorHAnsi"/>
          <w:sz w:val="20"/>
          <w:szCs w:val="20"/>
        </w:rPr>
        <w:t xml:space="preserve">Learning Development and Success: </w:t>
      </w:r>
      <w:hyperlink r:id="rId54" w:history="1">
        <w:r w:rsidRPr="00C16458">
          <w:rPr>
            <w:rStyle w:val="Hyperlink"/>
            <w:rFonts w:cstheme="minorHAnsi"/>
            <w:sz w:val="20"/>
            <w:szCs w:val="20"/>
          </w:rPr>
          <w:t>https://www.uwo.ca/sdc/learning/</w:t>
        </w:r>
      </w:hyperlink>
      <w:r w:rsidRPr="00C16458">
        <w:rPr>
          <w:rFonts w:cstheme="minorHAnsi"/>
          <w:sz w:val="20"/>
          <w:szCs w:val="20"/>
        </w:rPr>
        <w:t xml:space="preserve"> </w:t>
      </w:r>
    </w:p>
    <w:p w14:paraId="21837EA6" w14:textId="77777777" w:rsidR="0049767E" w:rsidRPr="00C16458" w:rsidRDefault="0049767E" w:rsidP="0049767E">
      <w:pPr>
        <w:rPr>
          <w:rFonts w:cstheme="minorHAnsi"/>
          <w:sz w:val="20"/>
          <w:szCs w:val="20"/>
        </w:rPr>
      </w:pPr>
      <w:r w:rsidRPr="00C16458">
        <w:rPr>
          <w:rFonts w:cstheme="minorHAnsi"/>
          <w:sz w:val="20"/>
          <w:szCs w:val="20"/>
        </w:rPr>
        <w:t xml:space="preserve">Accessible Education: </w:t>
      </w:r>
      <w:hyperlink r:id="rId55" w:history="1">
        <w:r w:rsidRPr="00C16458">
          <w:rPr>
            <w:rStyle w:val="Hyperlink"/>
            <w:rFonts w:cstheme="minorHAnsi"/>
            <w:sz w:val="20"/>
            <w:szCs w:val="20"/>
          </w:rPr>
          <w:t>http://academicsupport.uwo.ca/</w:t>
        </w:r>
      </w:hyperlink>
      <w:r w:rsidRPr="00C16458">
        <w:rPr>
          <w:rFonts w:cstheme="minorHAnsi"/>
          <w:sz w:val="20"/>
          <w:szCs w:val="20"/>
        </w:rPr>
        <w:t xml:space="preserve">   </w:t>
      </w:r>
    </w:p>
    <w:p w14:paraId="4C9E7A26" w14:textId="77777777" w:rsidR="0049767E" w:rsidRPr="00C16458" w:rsidRDefault="0049767E" w:rsidP="0049767E">
      <w:pPr>
        <w:rPr>
          <w:rFonts w:cstheme="minorHAnsi"/>
          <w:sz w:val="20"/>
          <w:szCs w:val="20"/>
        </w:rPr>
      </w:pPr>
      <w:r w:rsidRPr="00C16458">
        <w:rPr>
          <w:rFonts w:cstheme="minorHAnsi"/>
          <w:sz w:val="20"/>
          <w:szCs w:val="20"/>
        </w:rPr>
        <w:t xml:space="preserve">Western USC: </w:t>
      </w:r>
      <w:hyperlink r:id="rId56" w:anchor="studentservices" w:history="1">
        <w:r w:rsidRPr="00C16458">
          <w:rPr>
            <w:rStyle w:val="Hyperlink"/>
            <w:rFonts w:cstheme="minorHAnsi"/>
            <w:sz w:val="20"/>
            <w:szCs w:val="20"/>
          </w:rPr>
          <w:t>http://westernusc.ca/your-services/#studentservices</w:t>
        </w:r>
      </w:hyperlink>
      <w:r w:rsidRPr="00C16458">
        <w:rPr>
          <w:rFonts w:cstheme="minorHAnsi"/>
          <w:sz w:val="20"/>
          <w:szCs w:val="20"/>
        </w:rPr>
        <w:t xml:space="preserve">  </w:t>
      </w:r>
    </w:p>
    <w:p w14:paraId="76C0E775" w14:textId="77777777" w:rsidR="0049767E" w:rsidRPr="00C16458" w:rsidRDefault="0049767E" w:rsidP="0049767E">
      <w:pPr>
        <w:tabs>
          <w:tab w:val="left" w:pos="4078"/>
        </w:tabs>
        <w:rPr>
          <w:rFonts w:cstheme="minorHAnsi"/>
          <w:b/>
          <w:bCs/>
          <w:sz w:val="20"/>
          <w:szCs w:val="20"/>
          <w:u w:val="single"/>
        </w:rPr>
      </w:pPr>
    </w:p>
    <w:p w14:paraId="617C63AB" w14:textId="77777777" w:rsidR="0049767E" w:rsidRPr="00C16458" w:rsidRDefault="0049767E" w:rsidP="0049767E">
      <w:pPr>
        <w:pStyle w:val="NoSpacing"/>
        <w:spacing w:after="120"/>
        <w:rPr>
          <w:rFonts w:asciiTheme="minorHAnsi" w:hAnsiTheme="minorHAnsi" w:cstheme="minorHAnsi"/>
          <w:b/>
          <w:bCs/>
          <w:sz w:val="20"/>
          <w:szCs w:val="20"/>
          <w:u w:val="single"/>
          <w:lang w:val="en-US"/>
        </w:rPr>
      </w:pPr>
      <w:r w:rsidRPr="00C16458">
        <w:rPr>
          <w:rFonts w:asciiTheme="minorHAnsi" w:hAnsiTheme="minorHAnsi" w:cstheme="minorHAnsi"/>
          <w:b/>
          <w:bCs/>
          <w:sz w:val="20"/>
          <w:szCs w:val="20"/>
          <w:u w:val="single"/>
          <w:lang w:val="en-US"/>
        </w:rPr>
        <w:t xml:space="preserve">Mental Health &amp; Wellness Support at Huron and Western </w:t>
      </w:r>
    </w:p>
    <w:p w14:paraId="7C08942C" w14:textId="77777777" w:rsidR="0049767E" w:rsidRPr="00C16458" w:rsidRDefault="0049767E" w:rsidP="0049767E">
      <w:pPr>
        <w:pStyle w:val="NoSpacing"/>
        <w:spacing w:after="120"/>
        <w:rPr>
          <w:rFonts w:asciiTheme="minorHAnsi" w:hAnsiTheme="minorHAnsi" w:cstheme="minorHAnsi"/>
          <w:sz w:val="20"/>
          <w:szCs w:val="20"/>
        </w:rPr>
      </w:pPr>
      <w:r w:rsidRPr="00C16458">
        <w:rPr>
          <w:rFonts w:asciiTheme="minorHAnsi" w:hAnsiTheme="minorHAnsi" w:cstheme="minorHAnsi"/>
          <w:sz w:val="20"/>
          <w:szCs w:val="20"/>
        </w:rPr>
        <w:lastRenderedPageBreak/>
        <w:t xml:space="preserve">University students may encounter setbacks from time to time that can impact academic performance. Huron offers a variety of services that are here to support your success and wellbeing. Please visit </w:t>
      </w:r>
      <w:hyperlink r:id="rId57" w:history="1">
        <w:r w:rsidRPr="00C16458">
          <w:rPr>
            <w:rStyle w:val="Hyperlink"/>
            <w:rFonts w:asciiTheme="minorHAnsi" w:hAnsiTheme="minorHAnsi" w:cstheme="minorHAnsi"/>
            <w:sz w:val="20"/>
            <w:szCs w:val="20"/>
          </w:rPr>
          <w:t>https://huronatwestern.ca/student-life-campus/student-services/wellness-safety</w:t>
        </w:r>
      </w:hyperlink>
      <w:r w:rsidRPr="00C16458">
        <w:rPr>
          <w:rFonts w:asciiTheme="minorHAnsi" w:hAnsiTheme="minorHAnsi" w:cstheme="minorHAnsi"/>
          <w:sz w:val="20"/>
          <w:szCs w:val="20"/>
        </w:rPr>
        <w:t xml:space="preserve"> for more information or contact staff directly:</w:t>
      </w:r>
    </w:p>
    <w:p w14:paraId="70296241" w14:textId="77777777" w:rsidR="0049767E" w:rsidRPr="00C16458" w:rsidRDefault="0049767E" w:rsidP="0049767E">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Wellness Services: </w:t>
      </w:r>
      <w:hyperlink r:id="rId58" w:history="1">
        <w:r w:rsidRPr="00C16458">
          <w:rPr>
            <w:rStyle w:val="Hyperlink"/>
            <w:rFonts w:asciiTheme="minorHAnsi" w:hAnsiTheme="minorHAnsi" w:cstheme="minorHAnsi"/>
            <w:sz w:val="20"/>
            <w:szCs w:val="20"/>
          </w:rPr>
          <w:t>huronwellness@huron.uwo.ca</w:t>
        </w:r>
      </w:hyperlink>
      <w:r w:rsidRPr="00C16458">
        <w:rPr>
          <w:rFonts w:asciiTheme="minorHAnsi" w:hAnsiTheme="minorHAnsi" w:cstheme="minorHAnsi"/>
          <w:sz w:val="20"/>
          <w:szCs w:val="20"/>
        </w:rPr>
        <w:t xml:space="preserve"> </w:t>
      </w:r>
    </w:p>
    <w:p w14:paraId="7EAB44A1" w14:textId="77777777" w:rsidR="0049767E" w:rsidRPr="00C16458" w:rsidRDefault="0049767E" w:rsidP="0049767E">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Community Safety Office: </w:t>
      </w:r>
      <w:hyperlink r:id="rId59" w:history="1">
        <w:r w:rsidRPr="00C16458">
          <w:rPr>
            <w:rStyle w:val="Hyperlink"/>
            <w:rFonts w:asciiTheme="minorHAnsi" w:hAnsiTheme="minorHAnsi" w:cstheme="minorHAnsi"/>
            <w:sz w:val="20"/>
            <w:szCs w:val="20"/>
          </w:rPr>
          <w:t>safety@huron.uwo.ca</w:t>
        </w:r>
      </w:hyperlink>
      <w:r w:rsidRPr="00C16458">
        <w:rPr>
          <w:rFonts w:asciiTheme="minorHAnsi" w:hAnsiTheme="minorHAnsi" w:cstheme="minorHAnsi"/>
          <w:sz w:val="20"/>
          <w:szCs w:val="20"/>
        </w:rPr>
        <w:t xml:space="preserve"> </w:t>
      </w:r>
    </w:p>
    <w:p w14:paraId="0B74DFC9" w14:textId="77777777" w:rsidR="0049767E" w:rsidRPr="00C16458" w:rsidRDefault="0049767E" w:rsidP="0049767E">
      <w:pPr>
        <w:pStyle w:val="NoSpacing"/>
        <w:spacing w:after="120"/>
        <w:rPr>
          <w:rFonts w:asciiTheme="minorHAnsi" w:hAnsiTheme="minorHAnsi" w:cstheme="minorHAnsi"/>
          <w:sz w:val="20"/>
          <w:szCs w:val="20"/>
        </w:rPr>
      </w:pPr>
      <w:r w:rsidRPr="00C16458">
        <w:rPr>
          <w:rFonts w:asciiTheme="minorHAnsi" w:hAnsiTheme="minorHAnsi" w:cstheme="minorHAnsi"/>
          <w:sz w:val="20"/>
          <w:szCs w:val="20"/>
        </w:rPr>
        <w:t xml:space="preserve">Chaplaincy: </w:t>
      </w:r>
      <w:hyperlink r:id="rId60" w:history="1">
        <w:r w:rsidRPr="00C16458">
          <w:rPr>
            <w:rStyle w:val="Hyperlink"/>
            <w:rFonts w:asciiTheme="minorHAnsi" w:hAnsiTheme="minorHAnsi" w:cstheme="minorHAnsi"/>
            <w:sz w:val="20"/>
            <w:szCs w:val="20"/>
          </w:rPr>
          <w:t>gthorne@huron.uwo.ca</w:t>
        </w:r>
      </w:hyperlink>
      <w:r w:rsidRPr="00C16458">
        <w:rPr>
          <w:rFonts w:asciiTheme="minorHAnsi" w:hAnsiTheme="minorHAnsi" w:cstheme="minorHAnsi"/>
          <w:sz w:val="20"/>
          <w:szCs w:val="20"/>
        </w:rPr>
        <w:t xml:space="preserve">  </w:t>
      </w:r>
    </w:p>
    <w:p w14:paraId="1DB9C8E9" w14:textId="77777777" w:rsidR="0049767E" w:rsidRPr="00C16458" w:rsidRDefault="0049767E" w:rsidP="0049767E">
      <w:pPr>
        <w:pStyle w:val="NoSpacing"/>
        <w:rPr>
          <w:rFonts w:asciiTheme="minorHAnsi" w:hAnsiTheme="minorHAnsi" w:cstheme="minorHAnsi"/>
          <w:sz w:val="20"/>
          <w:szCs w:val="20"/>
        </w:rPr>
      </w:pPr>
      <w:r w:rsidRPr="00C16458">
        <w:rPr>
          <w:rFonts w:asciiTheme="minorHAnsi" w:hAnsiTheme="minorHAnsi" w:cstheme="minorHAnsi"/>
          <w:sz w:val="20"/>
          <w:szCs w:val="20"/>
        </w:rPr>
        <w:t xml:space="preserve">Additional supports for Health and Wellness may be found and accessed at Western through </w:t>
      </w:r>
      <w:hyperlink r:id="rId61" w:history="1">
        <w:r w:rsidRPr="00C16458">
          <w:rPr>
            <w:rStyle w:val="Hyperlink"/>
            <w:rFonts w:asciiTheme="minorHAnsi" w:hAnsiTheme="minorHAnsi" w:cstheme="minorHAnsi"/>
            <w:sz w:val="20"/>
            <w:szCs w:val="20"/>
          </w:rPr>
          <w:t>https://www.uwo.ca/health/</w:t>
        </w:r>
      </w:hyperlink>
      <w:r w:rsidRPr="00C16458">
        <w:rPr>
          <w:rFonts w:asciiTheme="minorHAnsi" w:hAnsiTheme="minorHAnsi" w:cstheme="minorHAnsi"/>
          <w:sz w:val="20"/>
          <w:szCs w:val="20"/>
        </w:rPr>
        <w:t>.</w:t>
      </w:r>
    </w:p>
    <w:p w14:paraId="7B5D5088" w14:textId="77777777" w:rsidR="0049767E" w:rsidRPr="00C16458" w:rsidRDefault="0049767E" w:rsidP="0049767E">
      <w:pPr>
        <w:rPr>
          <w:rFonts w:cstheme="minorHAnsi"/>
          <w:sz w:val="22"/>
          <w:szCs w:val="22"/>
        </w:rPr>
      </w:pPr>
    </w:p>
    <w:p w14:paraId="45E772F5" w14:textId="77777777" w:rsidR="0049767E" w:rsidRPr="00C16458" w:rsidRDefault="0049767E" w:rsidP="0049767E">
      <w:pPr>
        <w:pStyle w:val="paragraph"/>
        <w:spacing w:before="0" w:beforeAutospacing="0" w:after="0" w:afterAutospacing="0"/>
        <w:textAlignment w:val="baseline"/>
        <w:rPr>
          <w:rFonts w:asciiTheme="minorHAnsi" w:hAnsiTheme="minorHAnsi" w:cstheme="minorHAnsi"/>
          <w:sz w:val="18"/>
          <w:szCs w:val="18"/>
        </w:rPr>
      </w:pPr>
    </w:p>
    <w:p w14:paraId="313F3DAA" w14:textId="77777777" w:rsidR="009C1374" w:rsidRPr="001002B1" w:rsidRDefault="009C1374" w:rsidP="009C1374">
      <w:pPr>
        <w:autoSpaceDE w:val="0"/>
        <w:autoSpaceDN w:val="0"/>
        <w:adjustRightInd w:val="0"/>
        <w:ind w:left="750"/>
        <w:rPr>
          <w:rFonts w:ascii="Arial" w:hAnsi="Arial" w:cs="Arial"/>
          <w:b/>
          <w:color w:val="000000"/>
          <w:sz w:val="20"/>
          <w:szCs w:val="20"/>
        </w:rPr>
      </w:pPr>
    </w:p>
    <w:sectPr w:rsidR="009C1374" w:rsidRPr="001002B1" w:rsidSect="00C64EC3">
      <w:headerReference w:type="default" r:id="rId6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6FF90" w14:textId="77777777" w:rsidR="004313B2" w:rsidRDefault="004313B2" w:rsidP="002B6773">
      <w:r>
        <w:separator/>
      </w:r>
    </w:p>
  </w:endnote>
  <w:endnote w:type="continuationSeparator" w:id="0">
    <w:p w14:paraId="30C9E165" w14:textId="77777777" w:rsidR="004313B2" w:rsidRDefault="004313B2" w:rsidP="002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60C6" w14:textId="77777777" w:rsidR="004313B2" w:rsidRDefault="004313B2" w:rsidP="002B6773">
      <w:r>
        <w:separator/>
      </w:r>
    </w:p>
  </w:footnote>
  <w:footnote w:type="continuationSeparator" w:id="0">
    <w:p w14:paraId="7AC072F8" w14:textId="77777777" w:rsidR="004313B2" w:rsidRDefault="004313B2" w:rsidP="002B67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6E3CC" w14:textId="5AA5FDE3" w:rsidR="00A12F54" w:rsidRDefault="003F25DD">
    <w:pPr>
      <w:pStyle w:val="Header"/>
      <w:jc w:val="right"/>
    </w:pPr>
    <w:r>
      <w:fldChar w:fldCharType="begin"/>
    </w:r>
    <w:r>
      <w:instrText xml:space="preserve"> PAGE   \* MERGEFORMAT </w:instrText>
    </w:r>
    <w:r>
      <w:fldChar w:fldCharType="separate"/>
    </w:r>
    <w:r w:rsidR="00E76E1A">
      <w:rPr>
        <w:noProof/>
      </w:rPr>
      <w:t>9</w:t>
    </w:r>
    <w:r>
      <w:rPr>
        <w:noProof/>
      </w:rPr>
      <w:fldChar w:fldCharType="end"/>
    </w:r>
  </w:p>
  <w:p w14:paraId="269DED11" w14:textId="77777777" w:rsidR="00A12F54" w:rsidRDefault="00A12F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410"/>
    <w:multiLevelType w:val="hybridMultilevel"/>
    <w:tmpl w:val="FC1C5E3E"/>
    <w:lvl w:ilvl="0" w:tplc="04090001">
      <w:start w:val="1"/>
      <w:numFmt w:val="bullet"/>
      <w:lvlText w:val=""/>
      <w:lvlJc w:val="left"/>
      <w:pPr>
        <w:ind w:left="14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3" w15:restartNumberingAfterBreak="0">
    <w:nsid w:val="33CC4D98"/>
    <w:multiLevelType w:val="hybridMultilevel"/>
    <w:tmpl w:val="F5DEE6A2"/>
    <w:lvl w:ilvl="0" w:tplc="1C3A1FC4">
      <w:start w:val="1"/>
      <w:numFmt w:val="lowerLetter"/>
      <w:lvlText w:val="%1."/>
      <w:lvlJc w:val="left"/>
      <w:pPr>
        <w:tabs>
          <w:tab w:val="num" w:pos="2007"/>
        </w:tabs>
        <w:ind w:left="2007" w:hanging="360"/>
      </w:pPr>
    </w:lvl>
    <w:lvl w:ilvl="1" w:tplc="04090019">
      <w:start w:val="1"/>
      <w:numFmt w:val="lowerLetter"/>
      <w:lvlText w:val="%2."/>
      <w:lvlJc w:val="left"/>
      <w:pPr>
        <w:tabs>
          <w:tab w:val="num" w:pos="2727"/>
        </w:tabs>
        <w:ind w:left="2727" w:hanging="360"/>
      </w:pPr>
    </w:lvl>
    <w:lvl w:ilvl="2" w:tplc="0409001B">
      <w:start w:val="1"/>
      <w:numFmt w:val="lowerRoman"/>
      <w:lvlText w:val="%3."/>
      <w:lvlJc w:val="right"/>
      <w:pPr>
        <w:tabs>
          <w:tab w:val="num" w:pos="3447"/>
        </w:tabs>
        <w:ind w:left="3447" w:hanging="180"/>
      </w:pPr>
    </w:lvl>
    <w:lvl w:ilvl="3" w:tplc="0409000F">
      <w:start w:val="1"/>
      <w:numFmt w:val="decimal"/>
      <w:lvlText w:val="%4."/>
      <w:lvlJc w:val="left"/>
      <w:pPr>
        <w:tabs>
          <w:tab w:val="num" w:pos="4167"/>
        </w:tabs>
        <w:ind w:left="4167" w:hanging="360"/>
      </w:pPr>
    </w:lvl>
    <w:lvl w:ilvl="4" w:tplc="04090019">
      <w:start w:val="1"/>
      <w:numFmt w:val="lowerLetter"/>
      <w:lvlText w:val="%5."/>
      <w:lvlJc w:val="left"/>
      <w:pPr>
        <w:tabs>
          <w:tab w:val="num" w:pos="4887"/>
        </w:tabs>
        <w:ind w:left="4887" w:hanging="360"/>
      </w:pPr>
    </w:lvl>
    <w:lvl w:ilvl="5" w:tplc="0409001B">
      <w:start w:val="1"/>
      <w:numFmt w:val="lowerRoman"/>
      <w:lvlText w:val="%6."/>
      <w:lvlJc w:val="right"/>
      <w:pPr>
        <w:tabs>
          <w:tab w:val="num" w:pos="5607"/>
        </w:tabs>
        <w:ind w:left="5607" w:hanging="180"/>
      </w:pPr>
    </w:lvl>
    <w:lvl w:ilvl="6" w:tplc="0409000F">
      <w:start w:val="1"/>
      <w:numFmt w:val="decimal"/>
      <w:lvlText w:val="%7."/>
      <w:lvlJc w:val="left"/>
      <w:pPr>
        <w:tabs>
          <w:tab w:val="num" w:pos="6327"/>
        </w:tabs>
        <w:ind w:left="6327" w:hanging="360"/>
      </w:pPr>
    </w:lvl>
    <w:lvl w:ilvl="7" w:tplc="04090019">
      <w:start w:val="1"/>
      <w:numFmt w:val="lowerLetter"/>
      <w:lvlText w:val="%8."/>
      <w:lvlJc w:val="left"/>
      <w:pPr>
        <w:tabs>
          <w:tab w:val="num" w:pos="7047"/>
        </w:tabs>
        <w:ind w:left="7047" w:hanging="360"/>
      </w:pPr>
    </w:lvl>
    <w:lvl w:ilvl="8" w:tplc="0409001B">
      <w:start w:val="1"/>
      <w:numFmt w:val="lowerRoman"/>
      <w:lvlText w:val="%9."/>
      <w:lvlJc w:val="right"/>
      <w:pPr>
        <w:tabs>
          <w:tab w:val="num" w:pos="7767"/>
        </w:tabs>
        <w:ind w:left="7767" w:hanging="180"/>
      </w:pPr>
    </w:lvl>
  </w:abstractNum>
  <w:abstractNum w:abstractNumId="4" w15:restartNumberingAfterBreak="0">
    <w:nsid w:val="3DC43B83"/>
    <w:multiLevelType w:val="hybridMultilevel"/>
    <w:tmpl w:val="C8E0C94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063503D"/>
    <w:multiLevelType w:val="hybridMultilevel"/>
    <w:tmpl w:val="5BE014C6"/>
    <w:lvl w:ilvl="0" w:tplc="CA6659C6">
      <w:start w:val="1"/>
      <w:numFmt w:val="lowerLetter"/>
      <w:lvlText w:val="%1)"/>
      <w:lvlJc w:val="left"/>
      <w:pPr>
        <w:ind w:left="750" w:hanging="360"/>
      </w:pPr>
      <w:rPr>
        <w:rFonts w:hint="default"/>
        <w:b/>
        <w:i w:val="0"/>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6"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30824E1"/>
    <w:multiLevelType w:val="hybridMultilevel"/>
    <w:tmpl w:val="163C6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6494E"/>
    <w:multiLevelType w:val="hybridMultilevel"/>
    <w:tmpl w:val="D5CA6684"/>
    <w:lvl w:ilvl="0" w:tplc="10090011">
      <w:start w:val="1"/>
      <w:numFmt w:val="decimal"/>
      <w:lvlText w:val="%1)"/>
      <w:lvlJc w:val="left"/>
      <w:pPr>
        <w:ind w:left="360" w:hanging="360"/>
      </w:pPr>
      <w:rPr>
        <w:rFonts w:hint="default"/>
      </w:rPr>
    </w:lvl>
    <w:lvl w:ilvl="1" w:tplc="4B042674">
      <w:start w:val="1"/>
      <w:numFmt w:val="upp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F6B77FF"/>
    <w:multiLevelType w:val="hybridMultilevel"/>
    <w:tmpl w:val="FC56FF68"/>
    <w:lvl w:ilvl="0" w:tplc="2488DE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6"/>
  </w:num>
  <w:num w:numId="2">
    <w:abstractNumId w:val="10"/>
  </w:num>
  <w:num w:numId="3">
    <w:abstractNumId w:val="5"/>
  </w:num>
  <w:num w:numId="4">
    <w:abstractNumId w:val="7"/>
  </w:num>
  <w:num w:numId="5">
    <w:abstractNumId w:val="2"/>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2tDAyNjEwNTAxNzNU0lEKTi0uzszPAykwqgUArAFoACwAAAA="/>
  </w:docVars>
  <w:rsids>
    <w:rsidRoot w:val="0050363C"/>
    <w:rsid w:val="00003E7B"/>
    <w:rsid w:val="00005952"/>
    <w:rsid w:val="00007F64"/>
    <w:rsid w:val="00015402"/>
    <w:rsid w:val="00016B85"/>
    <w:rsid w:val="00021A8D"/>
    <w:rsid w:val="00023C0A"/>
    <w:rsid w:val="00057081"/>
    <w:rsid w:val="00076FD1"/>
    <w:rsid w:val="000A2B5E"/>
    <w:rsid w:val="000A3C04"/>
    <w:rsid w:val="000B1B43"/>
    <w:rsid w:val="000B6CA5"/>
    <w:rsid w:val="000C1696"/>
    <w:rsid w:val="000C1E21"/>
    <w:rsid w:val="000C1F2F"/>
    <w:rsid w:val="000F4431"/>
    <w:rsid w:val="000F5655"/>
    <w:rsid w:val="001002B1"/>
    <w:rsid w:val="001101C8"/>
    <w:rsid w:val="0013332B"/>
    <w:rsid w:val="00144A2C"/>
    <w:rsid w:val="00150B7D"/>
    <w:rsid w:val="00164CC5"/>
    <w:rsid w:val="00172536"/>
    <w:rsid w:val="0017615E"/>
    <w:rsid w:val="00192075"/>
    <w:rsid w:val="001936D8"/>
    <w:rsid w:val="001B0A41"/>
    <w:rsid w:val="001D3FE3"/>
    <w:rsid w:val="001F02CB"/>
    <w:rsid w:val="001F3CA2"/>
    <w:rsid w:val="00213005"/>
    <w:rsid w:val="0021475F"/>
    <w:rsid w:val="0022794A"/>
    <w:rsid w:val="002337F6"/>
    <w:rsid w:val="00246FA4"/>
    <w:rsid w:val="00265062"/>
    <w:rsid w:val="0026641C"/>
    <w:rsid w:val="002711A8"/>
    <w:rsid w:val="00285055"/>
    <w:rsid w:val="002A580A"/>
    <w:rsid w:val="002B074E"/>
    <w:rsid w:val="002B0EE0"/>
    <w:rsid w:val="002B6773"/>
    <w:rsid w:val="002D0376"/>
    <w:rsid w:val="002F7ADF"/>
    <w:rsid w:val="00303F6B"/>
    <w:rsid w:val="00316703"/>
    <w:rsid w:val="00321D58"/>
    <w:rsid w:val="0032334F"/>
    <w:rsid w:val="00327A54"/>
    <w:rsid w:val="0034540B"/>
    <w:rsid w:val="00345FD3"/>
    <w:rsid w:val="00357597"/>
    <w:rsid w:val="00364062"/>
    <w:rsid w:val="00391D81"/>
    <w:rsid w:val="003A1B12"/>
    <w:rsid w:val="003B3A8A"/>
    <w:rsid w:val="003B443C"/>
    <w:rsid w:val="003B6A88"/>
    <w:rsid w:val="003D7111"/>
    <w:rsid w:val="003E3DC5"/>
    <w:rsid w:val="003E49FB"/>
    <w:rsid w:val="003F25DD"/>
    <w:rsid w:val="003F6342"/>
    <w:rsid w:val="00406A35"/>
    <w:rsid w:val="00406B93"/>
    <w:rsid w:val="004313B2"/>
    <w:rsid w:val="0043792A"/>
    <w:rsid w:val="004427E3"/>
    <w:rsid w:val="00445B60"/>
    <w:rsid w:val="00446756"/>
    <w:rsid w:val="00450EC4"/>
    <w:rsid w:val="00454FD7"/>
    <w:rsid w:val="00463967"/>
    <w:rsid w:val="004944DD"/>
    <w:rsid w:val="00496AFD"/>
    <w:rsid w:val="0049767E"/>
    <w:rsid w:val="004B68C7"/>
    <w:rsid w:val="004C581B"/>
    <w:rsid w:val="004D43DE"/>
    <w:rsid w:val="004F26BF"/>
    <w:rsid w:val="0050363C"/>
    <w:rsid w:val="00504A7E"/>
    <w:rsid w:val="00526DA1"/>
    <w:rsid w:val="00533951"/>
    <w:rsid w:val="005412FE"/>
    <w:rsid w:val="00547DF8"/>
    <w:rsid w:val="00584F4F"/>
    <w:rsid w:val="005856C2"/>
    <w:rsid w:val="005B35DD"/>
    <w:rsid w:val="005E23D6"/>
    <w:rsid w:val="005E3BC6"/>
    <w:rsid w:val="005E4D0E"/>
    <w:rsid w:val="005F3EBC"/>
    <w:rsid w:val="0060054C"/>
    <w:rsid w:val="006237F5"/>
    <w:rsid w:val="00637EC6"/>
    <w:rsid w:val="00637F6F"/>
    <w:rsid w:val="006919BF"/>
    <w:rsid w:val="00694A3A"/>
    <w:rsid w:val="006A310F"/>
    <w:rsid w:val="006C389F"/>
    <w:rsid w:val="006C6610"/>
    <w:rsid w:val="006D3A2B"/>
    <w:rsid w:val="006E0012"/>
    <w:rsid w:val="006E6935"/>
    <w:rsid w:val="006E6959"/>
    <w:rsid w:val="00724E0D"/>
    <w:rsid w:val="0073226B"/>
    <w:rsid w:val="00741580"/>
    <w:rsid w:val="00747B99"/>
    <w:rsid w:val="007666AB"/>
    <w:rsid w:val="007751B0"/>
    <w:rsid w:val="007761AD"/>
    <w:rsid w:val="00791A4F"/>
    <w:rsid w:val="007A3B42"/>
    <w:rsid w:val="007B4958"/>
    <w:rsid w:val="007C4B89"/>
    <w:rsid w:val="007C5AAA"/>
    <w:rsid w:val="007D6B66"/>
    <w:rsid w:val="007E0806"/>
    <w:rsid w:val="007E296C"/>
    <w:rsid w:val="007F3488"/>
    <w:rsid w:val="00824E93"/>
    <w:rsid w:val="00827298"/>
    <w:rsid w:val="0083398E"/>
    <w:rsid w:val="00845E49"/>
    <w:rsid w:val="00845F06"/>
    <w:rsid w:val="00891496"/>
    <w:rsid w:val="008949D0"/>
    <w:rsid w:val="008B7AA7"/>
    <w:rsid w:val="008C38AC"/>
    <w:rsid w:val="008C4E05"/>
    <w:rsid w:val="008C57C6"/>
    <w:rsid w:val="008D7AAC"/>
    <w:rsid w:val="008F12B5"/>
    <w:rsid w:val="008F6FEC"/>
    <w:rsid w:val="009064CC"/>
    <w:rsid w:val="00914B6A"/>
    <w:rsid w:val="009201A7"/>
    <w:rsid w:val="00931A94"/>
    <w:rsid w:val="00950B1B"/>
    <w:rsid w:val="0095386F"/>
    <w:rsid w:val="0098434B"/>
    <w:rsid w:val="00987CD6"/>
    <w:rsid w:val="009A0351"/>
    <w:rsid w:val="009A1A52"/>
    <w:rsid w:val="009A4A65"/>
    <w:rsid w:val="009B0F17"/>
    <w:rsid w:val="009B124C"/>
    <w:rsid w:val="009C1374"/>
    <w:rsid w:val="009E2B50"/>
    <w:rsid w:val="009E3908"/>
    <w:rsid w:val="009E58A9"/>
    <w:rsid w:val="009E789D"/>
    <w:rsid w:val="009F3624"/>
    <w:rsid w:val="00A0343D"/>
    <w:rsid w:val="00A07466"/>
    <w:rsid w:val="00A12F54"/>
    <w:rsid w:val="00A16722"/>
    <w:rsid w:val="00A301CB"/>
    <w:rsid w:val="00A37304"/>
    <w:rsid w:val="00A41319"/>
    <w:rsid w:val="00A67C05"/>
    <w:rsid w:val="00A87AB1"/>
    <w:rsid w:val="00A9147B"/>
    <w:rsid w:val="00A972A5"/>
    <w:rsid w:val="00AA2939"/>
    <w:rsid w:val="00AA6A9A"/>
    <w:rsid w:val="00AC7214"/>
    <w:rsid w:val="00AE3253"/>
    <w:rsid w:val="00AE4BF9"/>
    <w:rsid w:val="00B160F9"/>
    <w:rsid w:val="00B2053E"/>
    <w:rsid w:val="00B266DF"/>
    <w:rsid w:val="00B53088"/>
    <w:rsid w:val="00B53FD1"/>
    <w:rsid w:val="00B74C24"/>
    <w:rsid w:val="00B82F92"/>
    <w:rsid w:val="00BA7E02"/>
    <w:rsid w:val="00BE6B10"/>
    <w:rsid w:val="00BF4276"/>
    <w:rsid w:val="00BF4905"/>
    <w:rsid w:val="00C1692C"/>
    <w:rsid w:val="00C30C26"/>
    <w:rsid w:val="00C42848"/>
    <w:rsid w:val="00C538FD"/>
    <w:rsid w:val="00C5777E"/>
    <w:rsid w:val="00C61918"/>
    <w:rsid w:val="00C64EC3"/>
    <w:rsid w:val="00C83884"/>
    <w:rsid w:val="00C8652F"/>
    <w:rsid w:val="00C9322F"/>
    <w:rsid w:val="00C93821"/>
    <w:rsid w:val="00CA01BE"/>
    <w:rsid w:val="00CA20F1"/>
    <w:rsid w:val="00CB02F6"/>
    <w:rsid w:val="00CE151A"/>
    <w:rsid w:val="00CE513E"/>
    <w:rsid w:val="00D024D8"/>
    <w:rsid w:val="00D62BE0"/>
    <w:rsid w:val="00D72887"/>
    <w:rsid w:val="00D83F5B"/>
    <w:rsid w:val="00DA7083"/>
    <w:rsid w:val="00DB1BF7"/>
    <w:rsid w:val="00DD1A3B"/>
    <w:rsid w:val="00DF20FF"/>
    <w:rsid w:val="00E00740"/>
    <w:rsid w:val="00E473E5"/>
    <w:rsid w:val="00E47561"/>
    <w:rsid w:val="00E52901"/>
    <w:rsid w:val="00E6583C"/>
    <w:rsid w:val="00E76E1A"/>
    <w:rsid w:val="00E779CC"/>
    <w:rsid w:val="00E83EE1"/>
    <w:rsid w:val="00E96A8C"/>
    <w:rsid w:val="00EA2416"/>
    <w:rsid w:val="00EA709E"/>
    <w:rsid w:val="00EB1440"/>
    <w:rsid w:val="00EB42AB"/>
    <w:rsid w:val="00ED2A48"/>
    <w:rsid w:val="00EF1237"/>
    <w:rsid w:val="00EF26E6"/>
    <w:rsid w:val="00F352BB"/>
    <w:rsid w:val="00F439D1"/>
    <w:rsid w:val="00F47DFE"/>
    <w:rsid w:val="00F54566"/>
    <w:rsid w:val="00F86960"/>
    <w:rsid w:val="00FA05DD"/>
    <w:rsid w:val="00FC19C1"/>
    <w:rsid w:val="00FC2170"/>
    <w:rsid w:val="00FD4A11"/>
    <w:rsid w:val="00FD5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BEEF9"/>
  <w15:docId w15:val="{F8ACCDBF-658D-4EDC-99C7-983455C5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A8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BE0"/>
    <w:pPr>
      <w:tabs>
        <w:tab w:val="center" w:pos="4320"/>
        <w:tab w:val="right" w:pos="8640"/>
      </w:tabs>
    </w:pPr>
  </w:style>
  <w:style w:type="character" w:styleId="Hyperlink">
    <w:name w:val="Hyperlink"/>
    <w:basedOn w:val="DefaultParagraphFont"/>
    <w:semiHidden/>
    <w:rsid w:val="00D62BE0"/>
    <w:rPr>
      <w:color w:val="0000FF"/>
      <w:u w:val="single"/>
    </w:rPr>
  </w:style>
  <w:style w:type="paragraph" w:styleId="BodyText">
    <w:name w:val="Body Text"/>
    <w:basedOn w:val="Normal"/>
    <w:semiHidden/>
    <w:rsid w:val="00D62BE0"/>
    <w:rPr>
      <w:rFonts w:ascii="Arial" w:hAnsi="Arial" w:cs="Arial"/>
      <w:sz w:val="20"/>
    </w:rPr>
  </w:style>
  <w:style w:type="paragraph" w:styleId="ListParagraph">
    <w:name w:val="List Paragraph"/>
    <w:basedOn w:val="Normal"/>
    <w:uiPriority w:val="34"/>
    <w:qFormat/>
    <w:rsid w:val="009B124C"/>
    <w:pPr>
      <w:ind w:left="720"/>
      <w:contextualSpacing/>
    </w:pPr>
    <w:rPr>
      <w:rFonts w:ascii="Gill Sans MT" w:eastAsia="Calibri" w:hAnsi="Gill Sans MT"/>
      <w:sz w:val="22"/>
      <w:szCs w:val="22"/>
      <w:lang w:val="en-CA"/>
    </w:rPr>
  </w:style>
  <w:style w:type="paragraph" w:styleId="Footer">
    <w:name w:val="footer"/>
    <w:basedOn w:val="Normal"/>
    <w:link w:val="FooterChar"/>
    <w:uiPriority w:val="99"/>
    <w:semiHidden/>
    <w:unhideWhenUsed/>
    <w:rsid w:val="002B6773"/>
    <w:pPr>
      <w:tabs>
        <w:tab w:val="center" w:pos="4680"/>
        <w:tab w:val="right" w:pos="9360"/>
      </w:tabs>
    </w:pPr>
  </w:style>
  <w:style w:type="character" w:customStyle="1" w:styleId="FooterChar">
    <w:name w:val="Footer Char"/>
    <w:basedOn w:val="DefaultParagraphFont"/>
    <w:link w:val="Footer"/>
    <w:uiPriority w:val="99"/>
    <w:semiHidden/>
    <w:rsid w:val="002B6773"/>
    <w:rPr>
      <w:sz w:val="24"/>
      <w:szCs w:val="24"/>
      <w:lang w:val="en-US" w:eastAsia="en-US"/>
    </w:rPr>
  </w:style>
  <w:style w:type="character" w:customStyle="1" w:styleId="HeaderChar">
    <w:name w:val="Header Char"/>
    <w:basedOn w:val="DefaultParagraphFont"/>
    <w:link w:val="Header"/>
    <w:uiPriority w:val="99"/>
    <w:rsid w:val="002B6773"/>
    <w:rPr>
      <w:sz w:val="24"/>
      <w:szCs w:val="24"/>
      <w:lang w:val="en-US" w:eastAsia="en-US"/>
    </w:rPr>
  </w:style>
  <w:style w:type="character" w:customStyle="1" w:styleId="UnresolvedMention">
    <w:name w:val="Unresolved Mention"/>
    <w:basedOn w:val="DefaultParagraphFont"/>
    <w:uiPriority w:val="99"/>
    <w:semiHidden/>
    <w:unhideWhenUsed/>
    <w:rsid w:val="005F3EBC"/>
    <w:rPr>
      <w:color w:val="808080"/>
      <w:shd w:val="clear" w:color="auto" w:fill="E6E6E6"/>
    </w:rPr>
  </w:style>
  <w:style w:type="character" w:styleId="FollowedHyperlink">
    <w:name w:val="FollowedHyperlink"/>
    <w:basedOn w:val="DefaultParagraphFont"/>
    <w:uiPriority w:val="99"/>
    <w:semiHidden/>
    <w:unhideWhenUsed/>
    <w:rsid w:val="008F6FEC"/>
    <w:rPr>
      <w:color w:val="800080" w:themeColor="followedHyperlink"/>
      <w:u w:val="single"/>
    </w:rPr>
  </w:style>
  <w:style w:type="paragraph" w:customStyle="1" w:styleId="paragraph">
    <w:name w:val="paragraph"/>
    <w:basedOn w:val="Normal"/>
    <w:rsid w:val="0049767E"/>
    <w:pPr>
      <w:spacing w:before="100" w:beforeAutospacing="1" w:after="100" w:afterAutospacing="1"/>
    </w:pPr>
    <w:rPr>
      <w:lang w:val="en-CA"/>
    </w:rPr>
  </w:style>
  <w:style w:type="paragraph" w:styleId="NoSpacing">
    <w:name w:val="No Spacing"/>
    <w:uiPriority w:val="1"/>
    <w:qFormat/>
    <w:rsid w:val="0049767E"/>
    <w:rPr>
      <w:rFonts w:ascii="Calibri" w:eastAsia="Calibri" w:hAnsi="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2329">
      <w:bodyDiv w:val="1"/>
      <w:marLeft w:val="0"/>
      <w:marRight w:val="0"/>
      <w:marTop w:val="0"/>
      <w:marBottom w:val="0"/>
      <w:divBdr>
        <w:top w:val="none" w:sz="0" w:space="0" w:color="auto"/>
        <w:left w:val="none" w:sz="0" w:space="0" w:color="auto"/>
        <w:bottom w:val="none" w:sz="0" w:space="0" w:color="auto"/>
        <w:right w:val="none" w:sz="0" w:space="0" w:color="auto"/>
      </w:divBdr>
    </w:div>
    <w:div w:id="211163948">
      <w:bodyDiv w:val="1"/>
      <w:marLeft w:val="0"/>
      <w:marRight w:val="0"/>
      <w:marTop w:val="0"/>
      <w:marBottom w:val="0"/>
      <w:divBdr>
        <w:top w:val="none" w:sz="0" w:space="0" w:color="auto"/>
        <w:left w:val="none" w:sz="0" w:space="0" w:color="auto"/>
        <w:bottom w:val="none" w:sz="0" w:space="0" w:color="auto"/>
        <w:right w:val="none" w:sz="0" w:space="0" w:color="auto"/>
      </w:divBdr>
    </w:div>
    <w:div w:id="995382334">
      <w:bodyDiv w:val="1"/>
      <w:marLeft w:val="0"/>
      <w:marRight w:val="0"/>
      <w:marTop w:val="0"/>
      <w:marBottom w:val="0"/>
      <w:divBdr>
        <w:top w:val="none" w:sz="0" w:space="0" w:color="auto"/>
        <w:left w:val="none" w:sz="0" w:space="0" w:color="auto"/>
        <w:bottom w:val="none" w:sz="0" w:space="0" w:color="auto"/>
        <w:right w:val="none" w:sz="0" w:space="0" w:color="auto"/>
      </w:divBdr>
    </w:div>
    <w:div w:id="1495025588">
      <w:bodyDiv w:val="1"/>
      <w:marLeft w:val="0"/>
      <w:marRight w:val="0"/>
      <w:marTop w:val="0"/>
      <w:marBottom w:val="0"/>
      <w:divBdr>
        <w:top w:val="none" w:sz="0" w:space="0" w:color="auto"/>
        <w:left w:val="none" w:sz="0" w:space="0" w:color="auto"/>
        <w:bottom w:val="none" w:sz="0" w:space="0" w:color="auto"/>
        <w:right w:val="none" w:sz="0" w:space="0" w:color="auto"/>
      </w:divBdr>
    </w:div>
    <w:div w:id="1801340140">
      <w:bodyDiv w:val="1"/>
      <w:marLeft w:val="0"/>
      <w:marRight w:val="0"/>
      <w:marTop w:val="0"/>
      <w:marBottom w:val="0"/>
      <w:divBdr>
        <w:top w:val="none" w:sz="0" w:space="0" w:color="auto"/>
        <w:left w:val="none" w:sz="0" w:space="0" w:color="auto"/>
        <w:bottom w:val="none" w:sz="0" w:space="0" w:color="auto"/>
        <w:right w:val="none" w:sz="0" w:space="0" w:color="auto"/>
      </w:divBdr>
      <w:divsChild>
        <w:div w:id="267197968">
          <w:marLeft w:val="0"/>
          <w:marRight w:val="0"/>
          <w:marTop w:val="0"/>
          <w:marBottom w:val="0"/>
          <w:divBdr>
            <w:top w:val="none" w:sz="0" w:space="0" w:color="auto"/>
            <w:left w:val="none" w:sz="0" w:space="0" w:color="auto"/>
            <w:bottom w:val="none" w:sz="0" w:space="0" w:color="auto"/>
            <w:right w:val="none" w:sz="0" w:space="0" w:color="auto"/>
          </w:divBdr>
          <w:divsChild>
            <w:div w:id="1116867274">
              <w:marLeft w:val="0"/>
              <w:marRight w:val="0"/>
              <w:marTop w:val="0"/>
              <w:marBottom w:val="0"/>
              <w:divBdr>
                <w:top w:val="none" w:sz="0" w:space="0" w:color="auto"/>
                <w:left w:val="none" w:sz="0" w:space="0" w:color="auto"/>
                <w:bottom w:val="none" w:sz="0" w:space="0" w:color="auto"/>
                <w:right w:val="none" w:sz="0" w:space="0" w:color="auto"/>
              </w:divBdr>
            </w:div>
            <w:div w:id="1110398902">
              <w:marLeft w:val="0"/>
              <w:marRight w:val="0"/>
              <w:marTop w:val="120"/>
              <w:marBottom w:val="0"/>
              <w:divBdr>
                <w:top w:val="none" w:sz="0" w:space="0" w:color="auto"/>
                <w:left w:val="none" w:sz="0" w:space="0" w:color="auto"/>
                <w:bottom w:val="none" w:sz="0" w:space="0" w:color="auto"/>
                <w:right w:val="none" w:sz="0" w:space="0" w:color="auto"/>
              </w:divBdr>
              <w:divsChild>
                <w:div w:id="968709687">
                  <w:marLeft w:val="0"/>
                  <w:marRight w:val="0"/>
                  <w:marTop w:val="0"/>
                  <w:marBottom w:val="0"/>
                  <w:divBdr>
                    <w:top w:val="none" w:sz="0" w:space="0" w:color="auto"/>
                    <w:left w:val="none" w:sz="0" w:space="0" w:color="auto"/>
                    <w:bottom w:val="none" w:sz="0" w:space="0" w:color="auto"/>
                    <w:right w:val="none" w:sz="0" w:space="0" w:color="auto"/>
                  </w:divBdr>
                </w:div>
                <w:div w:id="715856184">
                  <w:marLeft w:val="0"/>
                  <w:marRight w:val="0"/>
                  <w:marTop w:val="0"/>
                  <w:marBottom w:val="0"/>
                  <w:divBdr>
                    <w:top w:val="none" w:sz="0" w:space="0" w:color="auto"/>
                    <w:left w:val="none" w:sz="0" w:space="0" w:color="auto"/>
                    <w:bottom w:val="none" w:sz="0" w:space="0" w:color="auto"/>
                    <w:right w:val="none" w:sz="0" w:space="0" w:color="auto"/>
                  </w:divBdr>
                </w:div>
                <w:div w:id="115372153">
                  <w:marLeft w:val="0"/>
                  <w:marRight w:val="0"/>
                  <w:marTop w:val="0"/>
                  <w:marBottom w:val="0"/>
                  <w:divBdr>
                    <w:top w:val="none" w:sz="0" w:space="0" w:color="auto"/>
                    <w:left w:val="none" w:sz="0" w:space="0" w:color="auto"/>
                    <w:bottom w:val="none" w:sz="0" w:space="0" w:color="auto"/>
                    <w:right w:val="none" w:sz="0" w:space="0" w:color="auto"/>
                  </w:divBdr>
                </w:div>
                <w:div w:id="459953743">
                  <w:marLeft w:val="0"/>
                  <w:marRight w:val="0"/>
                  <w:marTop w:val="0"/>
                  <w:marBottom w:val="0"/>
                  <w:divBdr>
                    <w:top w:val="none" w:sz="0" w:space="0" w:color="auto"/>
                    <w:left w:val="none" w:sz="0" w:space="0" w:color="auto"/>
                    <w:bottom w:val="none" w:sz="0" w:space="0" w:color="auto"/>
                    <w:right w:val="none" w:sz="0" w:space="0" w:color="auto"/>
                  </w:divBdr>
                  <w:divsChild>
                    <w:div w:id="1774588413">
                      <w:marLeft w:val="0"/>
                      <w:marRight w:val="0"/>
                      <w:marTop w:val="0"/>
                      <w:marBottom w:val="0"/>
                      <w:divBdr>
                        <w:top w:val="none" w:sz="0" w:space="0" w:color="auto"/>
                        <w:left w:val="none" w:sz="0" w:space="0" w:color="auto"/>
                        <w:bottom w:val="none" w:sz="0" w:space="0" w:color="auto"/>
                        <w:right w:val="none" w:sz="0" w:space="0" w:color="auto"/>
                      </w:divBdr>
                    </w:div>
                    <w:div w:id="7566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ng.com/videos/search?q=Top+10+TED+Talks+Communication&amp;&amp;view=detail&amp;mid=90202F34CF904384469F90202F34CF904384469F&amp;&amp;FORM=VRDGAR&amp;ru=%2Fvideos%2Fsearch%3Fq%3DTop%2B10%2BTED%2BTalks%2BCommunication%26FORM%3DVRIBQP" TargetMode="External"/><Relationship Id="rId18" Type="http://schemas.openxmlformats.org/officeDocument/2006/relationships/hyperlink" Target="https://chapel.duke.edu/events/university-worship-1554649200-1554652800" TargetMode="External"/><Relationship Id="rId26" Type="http://schemas.openxmlformats.org/officeDocument/2006/relationships/hyperlink" Target="https://www.bing.com/videos/search?q=billy+graeme+shae+stadium&amp;ru=%2fvideos%2fsearch%3fq%3dbilly%2520graeme%2520shae%2520stadium%26qs%3dn%26form%3dQBVR%26sp%3d-1%26pq%3dbilly%2520graeme%2520shae%2520stadium%26sc%3d0-25%26sk%3d%26cvid%3d3C1A449ACF264A1BA1A30B755575E7EA&amp;view=detail&amp;mid=449031737FDB07A7267E449031737FDB07A7267E&amp;&amp;FORM=VDRVRV" TargetMode="External"/><Relationship Id="rId39" Type="http://schemas.openxmlformats.org/officeDocument/2006/relationships/hyperlink" Target="https://huronatwestern.ca/sites/default/files/Res%20Life/Student%20Code%20of%20Conduct%20-%20Revised%20September%202019.pdf" TargetMode="External"/><Relationship Id="rId21" Type="http://schemas.openxmlformats.org/officeDocument/2006/relationships/hyperlink" Target="https://chapel.duke.edu/events/university-worship-1570374000-1570377600" TargetMode="External"/><Relationship Id="rId34" Type="http://schemas.openxmlformats.org/officeDocument/2006/relationships/hyperlink" Target="https://www.bing.com/videos/search?q=nadia+weber+bolz+youth+rally&amp;&amp;view=detail&amp;mid=C18477422F424D4CF6D8C18477422F424D4CF6D8&amp;&amp;FORM=VRDGAR&amp;ru=%2Fvideos%2Fsearch%3Fq%3Dnadia%2Bweber%2Bbolz%2Byouth%2Brally%26FORM%3DHDRSC4" TargetMode="External"/><Relationship Id="rId42" Type="http://schemas.openxmlformats.org/officeDocument/2006/relationships/hyperlink" Target="https://www.uwo.ca/univsec/pdf/academic_policies/appeals/appealsundergrad.pdf" TargetMode="External"/><Relationship Id="rId47" Type="http://schemas.openxmlformats.org/officeDocument/2006/relationships/hyperlink" Target="https://www.uwo.ca/univsec/pdf/academic_policies/appeals/accommodation_illness.pdf" TargetMode="External"/><Relationship Id="rId50" Type="http://schemas.openxmlformats.org/officeDocument/2006/relationships/hyperlink" Target="https://huronatwestern.ca/student-life/student-services/" TargetMode="External"/><Relationship Id="rId55" Type="http://schemas.openxmlformats.org/officeDocument/2006/relationships/hyperlink" Target="http://academicsupport.uwo.ca/"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chapel.duke.edu/events/university-worship-1579449600-1579453200" TargetMode="External"/><Relationship Id="rId20" Type="http://schemas.openxmlformats.org/officeDocument/2006/relationships/hyperlink" Target="https://chapel.duke.edu/events/university-worship-1398610800-1398614400" TargetMode="External"/><Relationship Id="rId29" Type="http://schemas.openxmlformats.org/officeDocument/2006/relationships/hyperlink" Target="https://www.bing.com/videos/search?q=susan+sparks+sermon+2020&amp;&amp;view=detail&amp;mid=02F93A4B526F52D9721F02F93A4B526F52D9721F&amp;&amp;FORM=VRDGAR&amp;ru=%2Fvideos%2Fsearch%3Fq%3Dsusan%2520sparks%2520sermon%25202020%26qs%3Dn%26form%3DQBVR%26sp%3D-1%26pq%3Dsusan%2520sparks%2520sermon%25202020%26sc%3D0-24%26sk%3D%26cvid%3DBD518813AA2644C194F11706BA9420DF" TargetMode="External"/><Relationship Id="rId41" Type="http://schemas.openxmlformats.org/officeDocument/2006/relationships/hyperlink" Target="https://www.uwo.ca/univsec/pdf/academic_policies/appeals/scholastic_discipline_undergrad.pdf" TargetMode="External"/><Relationship Id="rId54" Type="http://schemas.openxmlformats.org/officeDocument/2006/relationships/hyperlink" Target="https://www.uwo.ca/sdc/learnin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6mfqUVz1p4" TargetMode="External"/><Relationship Id="rId24" Type="http://schemas.openxmlformats.org/officeDocument/2006/relationships/hyperlink" Target="https://www.youtube.com/watch?v=eeNswHxpw-Y&amp;feature=youtu.be" TargetMode="External"/><Relationship Id="rId32" Type="http://schemas.openxmlformats.org/officeDocument/2006/relationships/hyperlink" Target="https://chapel.duke.edu/events/university-worship-1497798000-1497801600" TargetMode="External"/><Relationship Id="rId37" Type="http://schemas.openxmlformats.org/officeDocument/2006/relationships/hyperlink" Target="https://chapel.duke.edu/events/university-worship-1502636400-1502640000" TargetMode="External"/><Relationship Id="rId40" Type="http://schemas.openxmlformats.org/officeDocument/2006/relationships/hyperlink" Target="https://www.uwo.ca/univsec/pdf/academic_policies/exam/attendance.pdf" TargetMode="External"/><Relationship Id="rId45" Type="http://schemas.openxmlformats.org/officeDocument/2006/relationships/hyperlink" Target="https://www.uwo.ca/univsec/pdf/academic_policies/appeals/medicalform.pdf" TargetMode="External"/><Relationship Id="rId53" Type="http://schemas.openxmlformats.org/officeDocument/2006/relationships/hyperlink" Target="https://huronatwestern.ca/student-life/student-services/" TargetMode="External"/><Relationship Id="rId58" Type="http://schemas.openxmlformats.org/officeDocument/2006/relationships/hyperlink" Target="mailto:huronwellness@huron.uwo.ca" TargetMode="External"/><Relationship Id="rId5" Type="http://schemas.openxmlformats.org/officeDocument/2006/relationships/footnotes" Target="footnotes.xml"/><Relationship Id="rId15" Type="http://schemas.openxmlformats.org/officeDocument/2006/relationships/hyperlink" Target="https://chapel.duke.edu/events/university-worship-1581868800-1581872400" TargetMode="External"/><Relationship Id="rId23" Type="http://schemas.openxmlformats.org/officeDocument/2006/relationships/hyperlink" Target="https://www.bing.com/videos/search?q=martin+luther+king+jr+i+have+a+dream+speech&amp;ru=%2fvideos%2fsearch%3fq%3dmartin%2520luther%2520king%2520jr%2520i%2520have%2520a%2520dream%2520speech%26qs%3dMM%26form%3dQBVR%26sp%3d2%26pq%3dmartin%2520l%26sk%3dMM1%26sc%3d8-8%26cvid%3d40F7D0CAA5A740DCAC6BC68FEDE1FCCB&amp;view=detail&amp;mid=7EE5C3A089053FC4E5A57EE5C3A089053FC4E5A5&amp;&amp;FORM=VDRVRV" TargetMode="External"/><Relationship Id="rId28" Type="http://schemas.openxmlformats.org/officeDocument/2006/relationships/hyperlink" Target="https://www.youtube.com/watch?v=wIVEU9oLJbg&amp;feature=youtu.be" TargetMode="External"/><Relationship Id="rId36" Type="http://schemas.openxmlformats.org/officeDocument/2006/relationships/hyperlink" Target="https://chapel.duke.edu/events/university-worship-1554044400-1554048000" TargetMode="External"/><Relationship Id="rId49" Type="http://schemas.openxmlformats.org/officeDocument/2006/relationships/hyperlink" Target="http://www.westerncalendar.uwo.ca/SessionalDates.cfm" TargetMode="External"/><Relationship Id="rId57" Type="http://schemas.openxmlformats.org/officeDocument/2006/relationships/hyperlink" Target="https://huronatwestern.ca/student-life-campus/student-services/wellness-safety" TargetMode="External"/><Relationship Id="rId61" Type="http://schemas.openxmlformats.org/officeDocument/2006/relationships/hyperlink" Target="https://www.uwo.ca/health/" TargetMode="External"/><Relationship Id="rId10" Type="http://schemas.openxmlformats.org/officeDocument/2006/relationships/hyperlink" Target="https://www.bing.com/videos/search?q=bishop+curry+crazy+christians&amp;&amp;view=detail&amp;mid=9DE926513D0A851D2C0C9DE926513D0A851D2C0C&amp;&amp;FORM=VRDGAR&amp;ru=%2Fvideos%2Fsearch%3Fq%3Dbishop%2Bcurry%2Bcrazy%2Bchristians%26FORM%3DAWVR" TargetMode="External"/><Relationship Id="rId19" Type="http://schemas.openxmlformats.org/officeDocument/2006/relationships/hyperlink" Target="https://chapel.duke.edu/events/university-worship-1532876400-1532880000" TargetMode="External"/><Relationship Id="rId31" Type="http://schemas.openxmlformats.org/officeDocument/2006/relationships/hyperlink" Target="https://www.bing.com/videos/search?q=Brene+Brown+Shame+Video&amp;&amp;view=detail&amp;mid=4B3C2171AF5A136AD87E4B3C2171AF5A136AD87E&amp;&amp;FORM=VRDGAR&amp;ru=%2Fvideos%2Fsearch%3Fq%3DBrene%2BBrown%2BShame%2BVideo%26FORM%3DRESTAB" TargetMode="External"/><Relationship Id="rId44" Type="http://schemas.openxmlformats.org/officeDocument/2006/relationships/hyperlink" Target="mailto:srice@huron.uwo.ca" TargetMode="External"/><Relationship Id="rId52" Type="http://schemas.openxmlformats.org/officeDocument/2006/relationships/hyperlink" Target="https://registrar.uwo.ca/" TargetMode="External"/><Relationship Id="rId60" Type="http://schemas.openxmlformats.org/officeDocument/2006/relationships/hyperlink" Target="mailto:gthorne@huron.uwo.ca" TargetMode="External"/><Relationship Id="rId4" Type="http://schemas.openxmlformats.org/officeDocument/2006/relationships/webSettings" Target="webSettings.xml"/><Relationship Id="rId9" Type="http://schemas.openxmlformats.org/officeDocument/2006/relationships/hyperlink" Target="https://chapel.duke.edu/events/duke-divinity-school-baccalaureate-service-1336861800-1336867200" TargetMode="External"/><Relationship Id="rId14" Type="http://schemas.openxmlformats.org/officeDocument/2006/relationships/hyperlink" Target="https://chapel.duke.edu/events/university-worship-service-1338130800-1338134400" TargetMode="External"/><Relationship Id="rId22" Type="http://schemas.openxmlformats.org/officeDocument/2006/relationships/hyperlink" Target="https://www.bing.com/videos/search?q=otis+moss+3+2020&amp;&amp;view=detail&amp;mid=36C70C269D8F8401B71436C70C269D8F8401B714&amp;&amp;FORM=VRDGAR&amp;ru=%2Fvideos%2Fsearch%3Fq%3Dotis%2520moss%25203%25202020%26qs%3DHS%26form%3DQBVDMH%26sp%3D1%26pq%3Dotis%2520moss%25203%25202020%26sc%3D1-16%26cvid%3DA12C382F67594D4C849F1229569A4F8D" TargetMode="External"/><Relationship Id="rId27" Type="http://schemas.openxmlformats.org/officeDocument/2006/relationships/hyperlink" Target="https://www.bing.com/videos/search?q=famous+sermons+of+joel+osteen&amp;&amp;view=detail&amp;mid=5F8ADBAE1CFAD75EDD1A5F8ADBAE1CFAD75EDD1A&amp;&amp;FORM=VRDGAR&amp;ru=%2Fvideos%2Fsearch%3Fq%3Dfamous%2520sermons%2520of%2520joel%2520osteen%26qs%3Dn%26form%3DQBVR%26sp%3D-1%26pq%3Dfamous%2520sermons%2520of%2520joel%2520osteen%26sc%3D1-29%26sk%3D%26cvid%3DFA3D35715B754DED93AB14034668437F" TargetMode="External"/><Relationship Id="rId30" Type="http://schemas.openxmlformats.org/officeDocument/2006/relationships/hyperlink" Target="https://www.bing.com/videos/search?q=on+the+waterfront+priest+&amp;&amp;view=detail&amp;mid=5DAF279CF4CFC5D59FC25DAF279CF4CFC5D59FC2&amp;&amp;FORM=VRDGAR&amp;ru=%2Fvideos%2Fsearch%3Fq%3Don%2Bthe%2Bwaterfront%2Bpriest%2B%26FORM%3DHDRSC4" TargetMode="External"/><Relationship Id="rId35" Type="http://schemas.openxmlformats.org/officeDocument/2006/relationships/hyperlink" Target="https://www.bing.com/videos/search?q=funeral+of+muhammad+ali+sermon&amp;&amp;view=detail&amp;mid=4E1205B77E809127FC244E1205B77E809127FC24&amp;&amp;FORM=VRDGAR&amp;ru=%2Fvideos%2Fsearch%3Fq%3Dfuneral%2520of%2520muhammad%2520ali%2520sermon%26qs%3Dn%26form%3DQBVR%26sp%3D-1%26pq%3Dfuneral%2520of%2520muhammad%2520ali%2520sermon%26sc%3D0-30%26sk%3D%26cvid%3DF0460503B6E04C8798B5626830B0BE1F" TargetMode="External"/><Relationship Id="rId43" Type="http://schemas.openxmlformats.org/officeDocument/2006/relationships/hyperlink" Target="http://www.turnitin.com" TargetMode="External"/><Relationship Id="rId48" Type="http://schemas.openxmlformats.org/officeDocument/2006/relationships/hyperlink" Target="mailto:srice@huron.uwo.ca" TargetMode="External"/><Relationship Id="rId56" Type="http://schemas.openxmlformats.org/officeDocument/2006/relationships/hyperlink" Target="http://westernusc.ca/your-services/" TargetMode="External"/><Relationship Id="rId64" Type="http://schemas.openxmlformats.org/officeDocument/2006/relationships/theme" Target="theme/theme1.xml"/><Relationship Id="rId8" Type="http://schemas.openxmlformats.org/officeDocument/2006/relationships/hyperlink" Target="mailto:jcritte@uwo.ca" TargetMode="External"/><Relationship Id="rId51" Type="http://schemas.openxmlformats.org/officeDocument/2006/relationships/hyperlink" Target="https://huronatwestern.ca/student-life/student-services/" TargetMode="External"/><Relationship Id="rId3" Type="http://schemas.openxmlformats.org/officeDocument/2006/relationships/settings" Target="settings.xml"/><Relationship Id="rId12" Type="http://schemas.openxmlformats.org/officeDocument/2006/relationships/hyperlink" Target="https://chapel.duke.edu/events/university-worship-service-1338735600-1338739200" TargetMode="External"/><Relationship Id="rId17" Type="http://schemas.openxmlformats.org/officeDocument/2006/relationships/hyperlink" Target="https://chapel.duke.edu/events/university-worship-1422806400-1422810000" TargetMode="External"/><Relationship Id="rId25" Type="http://schemas.openxmlformats.org/officeDocument/2006/relationships/hyperlink" Target="https://chapel.duke.edu/events/university-worship-1518364800-1518368400" TargetMode="External"/><Relationship Id="rId33" Type="http://schemas.openxmlformats.org/officeDocument/2006/relationships/hyperlink" Target="https://chapel.duke.edu/events/university-worship-1526828400-1526832000" TargetMode="External"/><Relationship Id="rId38" Type="http://schemas.openxmlformats.org/officeDocument/2006/relationships/hyperlink" Target="https://chapel.duke.edu/events/university-worship-1543766400-1543770000" TargetMode="External"/><Relationship Id="rId46" Type="http://schemas.openxmlformats.org/officeDocument/2006/relationships/hyperlink" Target="http://academicsupport.uwo.ca/" TargetMode="External"/><Relationship Id="rId59" Type="http://schemas.openxmlformats.org/officeDocument/2006/relationships/hyperlink" Target="mailto:safety@huron.uw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2126</Words>
  <Characters>23915</Characters>
  <Application>Microsoft Office Word</Application>
  <DocSecurity>0</DocSecurity>
  <Lines>569</Lines>
  <Paragraphs>155</Paragraphs>
  <ScaleCrop>false</ScaleCrop>
  <HeadingPairs>
    <vt:vector size="2" baseType="variant">
      <vt:variant>
        <vt:lpstr>Title</vt:lpstr>
      </vt:variant>
      <vt:variant>
        <vt:i4>1</vt:i4>
      </vt:variant>
    </vt:vector>
  </HeadingPairs>
  <TitlesOfParts>
    <vt:vector size="1" baseType="lpstr">
      <vt:lpstr>Course Outline:  2006-07</vt:lpstr>
    </vt:vector>
  </TitlesOfParts>
  <Company>Huron College</Company>
  <LinksUpToDate>false</LinksUpToDate>
  <CharactersWithSpaces>25886</CharactersWithSpaces>
  <SharedDoc>false</SharedDoc>
  <HLinks>
    <vt:vector size="24" baseType="variant">
      <vt:variant>
        <vt:i4>6553666</vt:i4>
      </vt:variant>
      <vt:variant>
        <vt:i4>39</vt:i4>
      </vt:variant>
      <vt:variant>
        <vt:i4>0</vt:i4>
      </vt:variant>
      <vt:variant>
        <vt:i4>5</vt:i4>
      </vt:variant>
      <vt:variant>
        <vt:lpwstr>mailto:srice@uwo.ca</vt:lpwstr>
      </vt:variant>
      <vt:variant>
        <vt:lpwstr/>
      </vt:variant>
      <vt:variant>
        <vt:i4>5636163</vt:i4>
      </vt:variant>
      <vt:variant>
        <vt:i4>36</vt:i4>
      </vt:variant>
      <vt:variant>
        <vt:i4>0</vt:i4>
      </vt:variant>
      <vt:variant>
        <vt:i4>5</vt:i4>
      </vt:variant>
      <vt:variant>
        <vt:lpwstr>http://communications.uwo.ca/current_students/student_services.htm</vt:lpwstr>
      </vt:variant>
      <vt:variant>
        <vt:lpwstr/>
      </vt:variant>
      <vt:variant>
        <vt:i4>655445</vt:i4>
      </vt:variant>
      <vt:variant>
        <vt:i4>33</vt:i4>
      </vt:variant>
      <vt:variant>
        <vt:i4>0</vt:i4>
      </vt:variant>
      <vt:variant>
        <vt:i4>5</vt:i4>
      </vt:variant>
      <vt:variant>
        <vt:lpwstr>http://www4.registrar.uwo.ca/</vt:lpwstr>
      </vt:variant>
      <vt:variant>
        <vt:lpwstr/>
      </vt:variant>
      <vt:variant>
        <vt:i4>6881388</vt:i4>
      </vt:variant>
      <vt:variant>
        <vt:i4>30</vt:i4>
      </vt:variant>
      <vt:variant>
        <vt:i4>0</vt:i4>
      </vt:variant>
      <vt:variant>
        <vt:i4>5</vt:i4>
      </vt:variant>
      <vt:variant>
        <vt:lpwstr>http://studentservices.uwo.ca/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2006-07</dc:title>
  <dc:creator>srice</dc:creator>
  <cp:lastModifiedBy>Sandra Rice</cp:lastModifiedBy>
  <cp:revision>2</cp:revision>
  <dcterms:created xsi:type="dcterms:W3CDTF">2022-01-21T18:52:00Z</dcterms:created>
  <dcterms:modified xsi:type="dcterms:W3CDTF">2022-01-21T18:52:00Z</dcterms:modified>
</cp:coreProperties>
</file>